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2F" w:rsidRDefault="00D070F9" w:rsidP="007876D8">
      <w:pPr>
        <w:pStyle w:val="Header"/>
      </w:pPr>
      <w:bookmarkStart w:id="0" w:name="_GoBack"/>
      <w:bookmarkEnd w:id="0"/>
      <w:r>
        <w:rPr>
          <w:noProof/>
        </w:rPr>
        <w:drawing>
          <wp:anchor distT="0" distB="0" distL="114300" distR="114300" simplePos="0" relativeHeight="251665408" behindDoc="0" locked="0" layoutInCell="1" allowOverlap="1" wp14:anchorId="4236694C" wp14:editId="3C7270D6">
            <wp:simplePos x="0" y="0"/>
            <wp:positionH relativeFrom="margin">
              <wp:posOffset>1854200</wp:posOffset>
            </wp:positionH>
            <wp:positionV relativeFrom="margin">
              <wp:posOffset>-560705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r w:rsidR="007A031D">
        <w:t xml:space="preserve"> </w:t>
      </w:r>
      <w:r w:rsidR="00721C2F">
        <w:t xml:space="preserve"> </w:t>
      </w:r>
    </w:p>
    <w:sdt>
      <w:sdtPr>
        <w:id w:val="621616787"/>
        <w:docPartObj>
          <w:docPartGallery w:val="Page Numbers (Top of Page)"/>
          <w:docPartUnique/>
        </w:docPartObj>
      </w:sdtPr>
      <w:sdtEndPr>
        <w:rPr>
          <w:u w:val="thick"/>
        </w:rPr>
      </w:sdtEndPr>
      <w:sdtContent>
        <w:p w:rsidR="00851AB0" w:rsidRDefault="00851AB0" w:rsidP="007876D8">
          <w:pPr>
            <w:pStyle w:val="Header"/>
          </w:pPr>
        </w:p>
        <w:p w:rsidR="0033074E" w:rsidRDefault="00D070F9" w:rsidP="00851AB0">
          <w:pPr>
            <w:pStyle w:val="Header"/>
            <w:jc w:val="center"/>
            <w:rPr>
              <w:rFonts w:ascii="Times New Roman" w:hAnsi="Times New Roman" w:cs="Times New Roman"/>
              <w:color w:val="365F91" w:themeColor="accent1" w:themeShade="BF"/>
              <w:sz w:val="40"/>
              <w:szCs w:val="40"/>
            </w:rPr>
          </w:pPr>
          <w:r>
            <w:rPr>
              <w:rFonts w:ascii="Times New Roman" w:hAnsi="Times New Roman" w:cs="Times New Roman"/>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5EF96EFD" wp14:editId="2223C464">
                    <wp:simplePos x="0" y="0"/>
                    <wp:positionH relativeFrom="column">
                      <wp:posOffset>-323850</wp:posOffset>
                    </wp:positionH>
                    <wp:positionV relativeFrom="paragraph">
                      <wp:posOffset>186055</wp:posOffset>
                    </wp:positionV>
                    <wp:extent cx="6762750" cy="8369300"/>
                    <wp:effectExtent l="38100" t="38100" r="57150" b="698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36930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714BB5" w:rsidRPr="0042520C" w:rsidRDefault="00A35179" w:rsidP="006403EE">
                                <w:pPr>
                                  <w:pStyle w:val="NormalWeb"/>
                                  <w:spacing w:before="0" w:beforeAutospacing="0" w:after="0" w:afterAutospacing="0"/>
                                  <w:jc w:val="center"/>
                                  <w:rPr>
                                    <w:b/>
                                    <w:color w:val="000000"/>
                                    <w:sz w:val="28"/>
                                    <w:szCs w:val="28"/>
                                  </w:rPr>
                                </w:pPr>
                                <w:r w:rsidRPr="0042520C">
                                  <w:rPr>
                                    <w:b/>
                                    <w:color w:val="000000"/>
                                    <w:sz w:val="28"/>
                                    <w:szCs w:val="28"/>
                                  </w:rPr>
                                  <w:t>Plea</w:t>
                                </w:r>
                                <w:r w:rsidR="00B7393D" w:rsidRPr="0042520C">
                                  <w:rPr>
                                    <w:b/>
                                    <w:color w:val="000000"/>
                                    <w:sz w:val="28"/>
                                    <w:szCs w:val="28"/>
                                  </w:rPr>
                                  <w:t>s</w:t>
                                </w:r>
                                <w:r w:rsidR="00C601C4" w:rsidRPr="0042520C">
                                  <w:rPr>
                                    <w:b/>
                                    <w:color w:val="000000"/>
                                    <w:sz w:val="28"/>
                                    <w:szCs w:val="28"/>
                                  </w:rPr>
                                  <w:t>e</w:t>
                                </w:r>
                                <w:r w:rsidR="00154AA9">
                                  <w:rPr>
                                    <w:b/>
                                    <w:color w:val="000000"/>
                                    <w:sz w:val="28"/>
                                    <w:szCs w:val="28"/>
                                  </w:rPr>
                                  <w:t xml:space="preserve"> join us on Friday </w:t>
                                </w:r>
                                <w:r w:rsidR="00262FDF">
                                  <w:rPr>
                                    <w:b/>
                                    <w:color w:val="000000"/>
                                    <w:sz w:val="28"/>
                                    <w:szCs w:val="28"/>
                                  </w:rPr>
                                  <w:t>August</w:t>
                                </w:r>
                                <w:r w:rsidR="00154AA9">
                                  <w:rPr>
                                    <w:b/>
                                    <w:color w:val="000000"/>
                                    <w:sz w:val="28"/>
                                    <w:szCs w:val="28"/>
                                  </w:rPr>
                                  <w:t xml:space="preserve"> </w:t>
                                </w:r>
                                <w:r w:rsidR="00262FDF">
                                  <w:rPr>
                                    <w:b/>
                                    <w:color w:val="000000"/>
                                    <w:sz w:val="28"/>
                                    <w:szCs w:val="28"/>
                                  </w:rPr>
                                  <w:t>11</w:t>
                                </w:r>
                                <w:r w:rsidR="00CA7220" w:rsidRPr="0042520C">
                                  <w:rPr>
                                    <w:b/>
                                    <w:color w:val="000000"/>
                                    <w:sz w:val="28"/>
                                    <w:szCs w:val="28"/>
                                  </w:rPr>
                                  <w:t>, 20</w:t>
                                </w:r>
                                <w:r w:rsidRPr="0042520C">
                                  <w:rPr>
                                    <w:b/>
                                    <w:color w:val="000000"/>
                                    <w:sz w:val="28"/>
                                    <w:szCs w:val="28"/>
                                  </w:rPr>
                                  <w:t>1</w:t>
                                </w:r>
                                <w:r w:rsidR="00A25AC2">
                                  <w:rPr>
                                    <w:b/>
                                    <w:color w:val="000000"/>
                                    <w:sz w:val="28"/>
                                    <w:szCs w:val="28"/>
                                  </w:rPr>
                                  <w:t>7</w:t>
                                </w:r>
                                <w:r w:rsidR="00CA7220" w:rsidRPr="0042520C">
                                  <w:rPr>
                                    <w:b/>
                                    <w:color w:val="000000"/>
                                    <w:sz w:val="28"/>
                                    <w:szCs w:val="28"/>
                                  </w:rPr>
                                  <w:t xml:space="preserve"> (1</w:t>
                                </w:r>
                                <w:r w:rsidRPr="0042520C">
                                  <w:rPr>
                                    <w:b/>
                                    <w:color w:val="000000"/>
                                    <w:sz w:val="28"/>
                                    <w:szCs w:val="28"/>
                                  </w:rPr>
                                  <w:t>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Pr="0042520C">
                                  <w:rPr>
                                    <w:b/>
                                    <w:color w:val="000000"/>
                                    <w:sz w:val="28"/>
                                    <w:szCs w:val="28"/>
                                  </w:rPr>
                                  <w:t xml:space="preserve"> – 4p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00CA7220" w:rsidRPr="0042520C">
                                  <w:rPr>
                                    <w:b/>
                                    <w:color w:val="000000"/>
                                    <w:sz w:val="28"/>
                                    <w:szCs w:val="28"/>
                                  </w:rPr>
                                  <w:t>)</w:t>
                                </w:r>
                              </w:p>
                              <w:p w:rsidR="00CD087A" w:rsidRPr="0042520C" w:rsidRDefault="00214EE3" w:rsidP="00262FDF">
                                <w:pPr>
                                  <w:pStyle w:val="NormalWeb"/>
                                  <w:spacing w:before="0" w:beforeAutospacing="0" w:after="0" w:afterAutospacing="0"/>
                                  <w:jc w:val="center"/>
                                  <w:rPr>
                                    <w:b/>
                                    <w:color w:val="000000"/>
                                    <w:sz w:val="28"/>
                                    <w:szCs w:val="28"/>
                                  </w:rPr>
                                </w:pPr>
                                <w:r w:rsidRPr="0042520C">
                                  <w:rPr>
                                    <w:b/>
                                    <w:color w:val="000000"/>
                                    <w:sz w:val="28"/>
                                    <w:szCs w:val="28"/>
                                  </w:rPr>
                                  <w:t>Mental Health A</w:t>
                                </w:r>
                                <w:r w:rsidR="00CD087A" w:rsidRPr="0042520C">
                                  <w:rPr>
                                    <w:b/>
                                    <w:color w:val="000000"/>
                                    <w:sz w:val="28"/>
                                    <w:szCs w:val="28"/>
                                  </w:rPr>
                                  <w:t>merica of Greater Tarrant County</w:t>
                                </w:r>
                              </w:p>
                              <w:p w:rsidR="005376C9" w:rsidRPr="0042520C" w:rsidRDefault="005376C9" w:rsidP="006403EE">
                                <w:pPr>
                                  <w:spacing w:after="0" w:line="240" w:lineRule="auto"/>
                                  <w:jc w:val="center"/>
                                  <w:rPr>
                                    <w:rFonts w:ascii="Times New Roman" w:hAnsi="Times New Roman" w:cs="Times New Roman"/>
                                    <w:b/>
                                    <w:sz w:val="28"/>
                                    <w:szCs w:val="28"/>
                                  </w:rPr>
                                </w:pPr>
                                <w:r w:rsidRPr="0042520C">
                                  <w:rPr>
                                    <w:rFonts w:ascii="Times New Roman" w:hAnsi="Times New Roman" w:cs="Times New Roman"/>
                                    <w:b/>
                                    <w:sz w:val="28"/>
                                    <w:szCs w:val="28"/>
                                  </w:rPr>
                                  <w:t>“</w:t>
                                </w:r>
                                <w:r w:rsidR="00262FDF" w:rsidRPr="00262FDF">
                                  <w:rPr>
                                    <w:rFonts w:ascii="Times New Roman" w:eastAsia="Times New Roman" w:hAnsi="Times New Roman" w:cs="Times New Roman"/>
                                  </w:rPr>
                                  <w:t>LEGO® Serious Play®</w:t>
                                </w:r>
                                <w:r w:rsidR="00052443" w:rsidRPr="00262FDF">
                                  <w:rPr>
                                    <w:rFonts w:ascii="Times New Roman" w:hAnsi="Times New Roman" w:cs="Times New Roman"/>
                                    <w:b/>
                                    <w:sz w:val="28"/>
                                    <w:szCs w:val="28"/>
                                  </w:rPr>
                                  <w:t>”</w:t>
                                </w:r>
                              </w:p>
                              <w:p w:rsidR="006403EE" w:rsidRDefault="00262FDF" w:rsidP="004E43B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Dr. Susan Chiasson</w:t>
                                </w:r>
                              </w:p>
                              <w:p w:rsidR="000E3222" w:rsidRPr="00262FDF" w:rsidRDefault="00262FDF" w:rsidP="00262FDF">
                                <w:pPr>
                                  <w:spacing w:after="0" w:line="360" w:lineRule="auto"/>
                                  <w:rPr>
                                    <w:rFonts w:ascii="Times New Roman" w:hAnsi="Times New Roman" w:cs="Times New Roman"/>
                                    <w:b/>
                                    <w:bCs/>
                                    <w:color w:val="0070C0"/>
                                  </w:rPr>
                                </w:pPr>
                                <w:r w:rsidRPr="00262FDF">
                                  <w:rPr>
                                    <w:rFonts w:ascii="Times New Roman" w:eastAsia="Times New Roman" w:hAnsi="Times New Roman" w:cs="Times New Roman"/>
                                    <w:b/>
                                    <w:bCs/>
                                  </w:rPr>
                                  <w:t>Workshop: A different kind of self-care: burnout and possible selves.</w:t>
                                </w:r>
                                <w:r w:rsidRPr="00262FDF">
                                  <w:rPr>
                                    <w:rFonts w:ascii="Times New Roman" w:eastAsia="Times New Roman" w:hAnsi="Times New Roman" w:cs="Times New Roman"/>
                                  </w:rPr>
                                  <w:t xml:space="preserve"> Burnout is an ever-present possibility in the caring professions, and there are many workshops and a lot of advice on dealing with it through self-care: eating right, exercising, doing meditation, and so on--all good strategies. But this is not that workshop. In this workshop, we'll play with LEGO bricks to identify a number of your Possible Selves, which can take care of you as you find a balance between helping others and helping yourself. </w:t>
                                </w:r>
                                <w:r w:rsidRPr="00262FDF">
                                  <w:rPr>
                                    <w:rFonts w:ascii="Times New Roman" w:eastAsia="Times New Roman" w:hAnsi="Times New Roman" w:cs="Times New Roman"/>
                                  </w:rPr>
                                  <w:br/>
                                  <w:t xml:space="preserve">You may think, "I only have one true self." But the concept of Possible Selves, first described by Hazel Markus and Paula </w:t>
                                </w:r>
                                <w:proofErr w:type="spellStart"/>
                                <w:r w:rsidRPr="00262FDF">
                                  <w:rPr>
                                    <w:rFonts w:ascii="Times New Roman" w:eastAsia="Times New Roman" w:hAnsi="Times New Roman" w:cs="Times New Roman"/>
                                  </w:rPr>
                                  <w:t>Nurius</w:t>
                                </w:r>
                                <w:proofErr w:type="spellEnd"/>
                                <w:r w:rsidRPr="00262FDF">
                                  <w:rPr>
                                    <w:rFonts w:ascii="Times New Roman" w:eastAsia="Times New Roman" w:hAnsi="Times New Roman" w:cs="Times New Roman"/>
                                  </w:rPr>
                                  <w:t xml:space="preserve"> in 1986, has been researched and documented in the decades since, and the odds are very good that you have many Possible Selves. You may think, "I have never played with LEGO bricks in my life/in years." That's okay; we have a warm-up to get everyone ready. You may think it's silly for adults to play with LEGOs, but you will surprise yourself with what you can build. So come explore how your Possible Selves can protect you from burnout.</w:t>
                                </w:r>
                                <w:r w:rsidRPr="00262FDF">
                                  <w:rPr>
                                    <w:rFonts w:ascii="Times New Roman" w:eastAsia="Times New Roman" w:hAnsi="Times New Roman" w:cs="Times New Roman"/>
                                  </w:rPr>
                                  <w:br/>
                                </w:r>
                                <w:r w:rsidR="000E3222" w:rsidRPr="00262FDF">
                                  <w:rPr>
                                    <w:rFonts w:ascii="Times New Roman" w:hAnsi="Times New Roman" w:cs="Times New Roman"/>
                                    <w:b/>
                                    <w:bCs/>
                                    <w:color w:val="0070C0"/>
                                  </w:rPr>
                                  <w:t>Presenter:</w:t>
                                </w:r>
                              </w:p>
                              <w:p w:rsidR="00262FDF" w:rsidRPr="00262FDF" w:rsidRDefault="00262FDF" w:rsidP="00262FDF">
                                <w:pPr>
                                  <w:spacing w:after="240"/>
                                  <w:rPr>
                                    <w:rFonts w:ascii="Times New Roman" w:eastAsia="Times New Roman" w:hAnsi="Times New Roman" w:cs="Times New Roman"/>
                                  </w:rPr>
                                </w:pPr>
                                <w:r w:rsidRPr="00262FDF">
                                  <w:rPr>
                                    <w:rFonts w:ascii="Times New Roman" w:hAnsi="Times New Roman" w:cs="Times New Roman"/>
                                    <w:b/>
                                    <w:bCs/>
                                    <w:color w:val="0070C0"/>
                                  </w:rPr>
                                  <w:t>Dr. Susan Chiasson</w:t>
                                </w:r>
                                <w:r w:rsidR="000E3222" w:rsidRPr="00262FDF">
                                  <w:rPr>
                                    <w:rFonts w:ascii="Times New Roman" w:hAnsi="Times New Roman" w:cs="Times New Roman"/>
                                    <w:b/>
                                    <w:bCs/>
                                    <w:color w:val="0070C0"/>
                                  </w:rPr>
                                  <w:t xml:space="preserve">, </w:t>
                                </w:r>
                                <w:r w:rsidRPr="00262FDF">
                                  <w:rPr>
                                    <w:rFonts w:ascii="Times New Roman" w:eastAsia="Times New Roman" w:hAnsi="Times New Roman" w:cs="Times New Roman"/>
                                  </w:rPr>
                                  <w:t xml:space="preserve">of Innovations Powered by Play, is a qualitative social science researcher who spent years doing interviews and focus groups, listening to people NOT say what they meant. Then she discovered and was trained in using the LEGO® Serious Play® methodology and materials. Now, she does interactive workshops to help people express thoughts that are taken-for-granted or ideas-I-didn't-realize-I-had, guiding the discussion that follows. She talks a little, her audience talks more, everyone has some fun to go with the learning. For more, check out </w:t>
                                </w:r>
                                <w:hyperlink r:id="rId9" w:tgtFrame="_blank" w:history="1">
                                  <w:r w:rsidRPr="00262FDF">
                                    <w:rPr>
                                      <w:rStyle w:val="Hyperlink"/>
                                      <w:rFonts w:ascii="Times New Roman" w:eastAsia="Times New Roman" w:hAnsi="Times New Roman" w:cs="Times New Roman"/>
                                    </w:rPr>
                                    <w:t>poweredbyplay.net</w:t>
                                  </w:r>
                                </w:hyperlink>
                                <w:r w:rsidRPr="00262FDF">
                                  <w:rPr>
                                    <w:rFonts w:ascii="Times New Roman" w:eastAsia="Times New Roman" w:hAnsi="Times New Roman" w:cs="Times New Roman"/>
                                  </w:rPr>
                                  <w:t>.</w:t>
                                </w:r>
                              </w:p>
                              <w:p w:rsidR="00044247" w:rsidRPr="0042520C" w:rsidRDefault="00A35179" w:rsidP="006403EE">
                                <w:pPr>
                                  <w:spacing w:after="0" w:line="240" w:lineRule="auto"/>
                                  <w:rPr>
                                    <w:rFonts w:ascii="Times New Roman" w:eastAsia="Adobe Kaiti Std R" w:hAnsi="Times New Roman" w:cs="Times New Roman"/>
                                    <w:b/>
                                    <w:sz w:val="20"/>
                                    <w:szCs w:val="20"/>
                                    <w:u w:val="single"/>
                                  </w:rPr>
                                </w:pPr>
                                <w:r w:rsidRPr="0042520C">
                                  <w:rPr>
                                    <w:rFonts w:ascii="Times New Roman" w:eastAsia="Adobe Kaiti Std R" w:hAnsi="Times New Roman" w:cs="Times New Roman"/>
                                    <w:b/>
                                    <w:sz w:val="20"/>
                                    <w:szCs w:val="20"/>
                                    <w:u w:val="single"/>
                                  </w:rPr>
                                  <w:t xml:space="preserve">Registration, CE Credits and Certificates (with </w:t>
                                </w:r>
                                <w:r w:rsidR="00214EE3" w:rsidRPr="0042520C">
                                  <w:rPr>
                                    <w:rFonts w:ascii="Times New Roman" w:eastAsia="Adobe Kaiti Std R" w:hAnsi="Times New Roman" w:cs="Times New Roman"/>
                                    <w:b/>
                                    <w:sz w:val="20"/>
                                    <w:szCs w:val="20"/>
                                    <w:u w:val="single"/>
                                  </w:rPr>
                                  <w:t xml:space="preserve">3 </w:t>
                                </w:r>
                                <w:r w:rsidRPr="0042520C">
                                  <w:rPr>
                                    <w:rFonts w:ascii="Times New Roman" w:eastAsia="Adobe Kaiti Std R" w:hAnsi="Times New Roman" w:cs="Times New Roman"/>
                                    <w:b/>
                                    <w:sz w:val="20"/>
                                    <w:szCs w:val="20"/>
                                    <w:u w:val="single"/>
                                  </w:rPr>
                                  <w:t>hours):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The fee for t</w:t>
                                </w:r>
                                <w:r w:rsidR="00EA0666" w:rsidRPr="0042520C">
                                  <w:rPr>
                                    <w:rFonts w:ascii="Times New Roman" w:eastAsia="Adobe Kaiti Std R" w:hAnsi="Times New Roman" w:cs="Times New Roman"/>
                                    <w:sz w:val="20"/>
                                    <w:szCs w:val="20"/>
                                  </w:rPr>
                                  <w:t xml:space="preserve">his </w:t>
                                </w:r>
                                <w:r w:rsidR="00EA0666" w:rsidRPr="0042520C">
                                  <w:rPr>
                                    <w:rFonts w:ascii="Times New Roman" w:eastAsia="Adobe Kaiti Std R" w:hAnsi="Times New Roman" w:cs="Times New Roman"/>
                                    <w:b/>
                                    <w:sz w:val="20"/>
                                    <w:szCs w:val="20"/>
                                  </w:rPr>
                                  <w:t>3-hour</w:t>
                                </w:r>
                                <w:r w:rsidR="00214EE3" w:rsidRPr="0042520C">
                                  <w:rPr>
                                    <w:rFonts w:ascii="Times New Roman" w:eastAsia="Adobe Kaiti Std R" w:hAnsi="Times New Roman" w:cs="Times New Roman"/>
                                    <w:b/>
                                    <w:sz w:val="20"/>
                                    <w:szCs w:val="20"/>
                                  </w:rPr>
                                  <w:t xml:space="preserve"> </w:t>
                                </w:r>
                                <w:r w:rsidR="005635D3" w:rsidRPr="0042520C">
                                  <w:rPr>
                                    <w:rFonts w:ascii="Times New Roman" w:eastAsia="Adobe Kaiti Std R" w:hAnsi="Times New Roman" w:cs="Times New Roman"/>
                                    <w:b/>
                                    <w:sz w:val="20"/>
                                    <w:szCs w:val="20"/>
                                  </w:rPr>
                                  <w:t>CEU</w:t>
                                </w:r>
                                <w:r w:rsidR="00EA0666" w:rsidRPr="0042520C">
                                  <w:rPr>
                                    <w:rFonts w:ascii="Times New Roman" w:eastAsia="Adobe Kaiti Std R" w:hAnsi="Times New Roman" w:cs="Times New Roman"/>
                                    <w:b/>
                                    <w:sz w:val="20"/>
                                    <w:szCs w:val="20"/>
                                  </w:rPr>
                                  <w:t xml:space="preserve"> semina</w:t>
                                </w:r>
                                <w:r w:rsidR="00C926AB" w:rsidRPr="0042520C">
                                  <w:rPr>
                                    <w:rFonts w:ascii="Times New Roman" w:eastAsia="Adobe Kaiti Std R" w:hAnsi="Times New Roman" w:cs="Times New Roman"/>
                                    <w:b/>
                                    <w:sz w:val="20"/>
                                    <w:szCs w:val="20"/>
                                  </w:rPr>
                                  <w:t>r</w:t>
                                </w:r>
                                <w:r w:rsidR="00C926AB" w:rsidRPr="0042520C">
                                  <w:rPr>
                                    <w:rFonts w:ascii="Times New Roman" w:eastAsia="Adobe Kaiti Std R" w:hAnsi="Times New Roman" w:cs="Times New Roman"/>
                                    <w:sz w:val="20"/>
                                    <w:szCs w:val="20"/>
                                  </w:rPr>
                                  <w:t xml:space="preserve"> is $50 for</w:t>
                                </w:r>
                                <w:r w:rsidR="008178DE" w:rsidRPr="0042520C">
                                  <w:rPr>
                                    <w:rFonts w:ascii="Times New Roman" w:eastAsia="Adobe Kaiti Std R" w:hAnsi="Times New Roman" w:cs="Times New Roman"/>
                                    <w:sz w:val="20"/>
                                    <w:szCs w:val="20"/>
                                  </w:rPr>
                                  <w:t xml:space="preserve"> non-MHA members, </w:t>
                                </w:r>
                                <w:r w:rsidR="00EA0666" w:rsidRPr="0042520C">
                                  <w:rPr>
                                    <w:rFonts w:ascii="Times New Roman" w:eastAsia="Adobe Kaiti Std R" w:hAnsi="Times New Roman" w:cs="Times New Roman"/>
                                    <w:sz w:val="20"/>
                                    <w:szCs w:val="20"/>
                                  </w:rPr>
                                  <w:t>$40</w:t>
                                </w:r>
                                <w:r w:rsidR="00C926AB" w:rsidRPr="0042520C">
                                  <w:rPr>
                                    <w:rFonts w:ascii="Times New Roman" w:eastAsia="Adobe Kaiti Std R" w:hAnsi="Times New Roman" w:cs="Times New Roman"/>
                                    <w:sz w:val="20"/>
                                    <w:szCs w:val="20"/>
                                  </w:rPr>
                                  <w:t xml:space="preserve"> for</w:t>
                                </w:r>
                                <w:r w:rsidR="00A14372" w:rsidRPr="0042520C">
                                  <w:rPr>
                                    <w:rFonts w:ascii="Times New Roman" w:eastAsia="Adobe Kaiti Std R" w:hAnsi="Times New Roman" w:cs="Times New Roman"/>
                                    <w:sz w:val="20"/>
                                    <w:szCs w:val="20"/>
                                  </w:rPr>
                                  <w:t xml:space="preserve"> MHA members </w:t>
                                </w:r>
                                <w:r w:rsidR="00C926AB" w:rsidRPr="0042520C">
                                  <w:rPr>
                                    <w:rFonts w:ascii="Times New Roman" w:eastAsia="Adobe Kaiti Std R" w:hAnsi="Times New Roman" w:cs="Times New Roman"/>
                                    <w:sz w:val="20"/>
                                    <w:szCs w:val="20"/>
                                  </w:rPr>
                                  <w:t>and $20 for</w:t>
                                </w:r>
                                <w:r w:rsidR="008178DE" w:rsidRPr="0042520C">
                                  <w:rPr>
                                    <w:rFonts w:ascii="Times New Roman" w:eastAsia="Adobe Kaiti Std R" w:hAnsi="Times New Roman" w:cs="Times New Roman"/>
                                    <w:sz w:val="20"/>
                                    <w:szCs w:val="20"/>
                                  </w:rPr>
                                  <w:t xml:space="preserve"> students.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Re</w:t>
                                </w:r>
                                <w:r w:rsidR="00C926AB" w:rsidRPr="0042520C">
                                  <w:rPr>
                                    <w:rFonts w:ascii="Times New Roman" w:eastAsia="Adobe Kaiti Std R" w:hAnsi="Times New Roman" w:cs="Times New Roman"/>
                                    <w:sz w:val="20"/>
                                    <w:szCs w:val="20"/>
                                  </w:rPr>
                                  <w:t>gistration deadline (on</w:t>
                                </w:r>
                                <w:r w:rsidR="007B31EB" w:rsidRPr="0042520C">
                                  <w:rPr>
                                    <w:rFonts w:ascii="Times New Roman" w:eastAsia="Adobe Kaiti Std R" w:hAnsi="Times New Roman" w:cs="Times New Roman"/>
                                    <w:sz w:val="20"/>
                                    <w:szCs w:val="20"/>
                                  </w:rPr>
                                  <w:t xml:space="preserve">line/by </w:t>
                                </w:r>
                                <w:r w:rsidR="00C926AB" w:rsidRPr="0042520C">
                                  <w:rPr>
                                    <w:rFonts w:ascii="Times New Roman" w:eastAsia="Adobe Kaiti Std R" w:hAnsi="Times New Roman" w:cs="Times New Roman"/>
                                    <w:sz w:val="20"/>
                                    <w:szCs w:val="20"/>
                                  </w:rPr>
                                  <w:t>mail</w:t>
                                </w:r>
                                <w:r w:rsidRPr="0042520C">
                                  <w:rPr>
                                    <w:rFonts w:ascii="Times New Roman" w:eastAsia="Adobe Kaiti Std R" w:hAnsi="Times New Roman" w:cs="Times New Roman"/>
                                    <w:sz w:val="20"/>
                                    <w:szCs w:val="20"/>
                                  </w:rPr>
                                  <w:t xml:space="preserve">) </w:t>
                                </w:r>
                                <w:r w:rsidRPr="0042520C">
                                  <w:rPr>
                                    <w:rFonts w:ascii="Times New Roman" w:eastAsia="Adobe Kaiti Std R" w:hAnsi="Times New Roman" w:cs="Times New Roman"/>
                                    <w:b/>
                                    <w:sz w:val="20"/>
                                    <w:szCs w:val="20"/>
                                    <w:u w:val="single"/>
                                  </w:rPr>
                                  <w:t>must be received</w:t>
                                </w:r>
                                <w:r w:rsidR="00F93F75" w:rsidRPr="0042520C">
                                  <w:rPr>
                                    <w:rFonts w:ascii="Times New Roman" w:eastAsia="Adobe Kaiti Std R" w:hAnsi="Times New Roman" w:cs="Times New Roman"/>
                                    <w:sz w:val="20"/>
                                    <w:szCs w:val="20"/>
                                  </w:rPr>
                                  <w:t xml:space="preserve"> by </w:t>
                                </w:r>
                                <w:r w:rsidR="00154AA9">
                                  <w:rPr>
                                    <w:rFonts w:ascii="Times New Roman" w:eastAsia="Adobe Kaiti Std R" w:hAnsi="Times New Roman" w:cs="Times New Roman"/>
                                    <w:b/>
                                    <w:sz w:val="20"/>
                                    <w:szCs w:val="20"/>
                                  </w:rPr>
                                  <w:t xml:space="preserve">June </w:t>
                                </w:r>
                                <w:r w:rsidR="00984297">
                                  <w:rPr>
                                    <w:rFonts w:ascii="Times New Roman" w:eastAsia="Adobe Kaiti Std R" w:hAnsi="Times New Roman" w:cs="Times New Roman"/>
                                    <w:b/>
                                    <w:sz w:val="20"/>
                                    <w:szCs w:val="20"/>
                                  </w:rPr>
                                  <w:t>2</w:t>
                                </w:r>
                                <w:r w:rsidR="00A25AC2">
                                  <w:rPr>
                                    <w:rFonts w:ascii="Times New Roman" w:eastAsia="Adobe Kaiti Std R" w:hAnsi="Times New Roman" w:cs="Times New Roman"/>
                                    <w:b/>
                                    <w:sz w:val="20"/>
                                    <w:szCs w:val="20"/>
                                  </w:rPr>
                                  <w:t>1</w:t>
                                </w:r>
                                <w:r w:rsidR="00D1250C" w:rsidRPr="0042520C">
                                  <w:rPr>
                                    <w:rFonts w:ascii="Times New Roman" w:eastAsia="Adobe Kaiti Std R" w:hAnsi="Times New Roman" w:cs="Times New Roman"/>
                                    <w:b/>
                                    <w:sz w:val="20"/>
                                    <w:szCs w:val="20"/>
                                  </w:rPr>
                                  <w:t xml:space="preserve">, </w:t>
                                </w:r>
                                <w:r w:rsidR="00D548EA" w:rsidRPr="0042520C">
                                  <w:rPr>
                                    <w:rFonts w:ascii="Times New Roman" w:eastAsia="Adobe Kaiti Std R" w:hAnsi="Times New Roman" w:cs="Times New Roman"/>
                                    <w:b/>
                                    <w:sz w:val="20"/>
                                    <w:szCs w:val="20"/>
                                  </w:rPr>
                                  <w:t>201</w:t>
                                </w:r>
                                <w:r w:rsidR="00A25AC2">
                                  <w:rPr>
                                    <w:rFonts w:ascii="Times New Roman" w:eastAsia="Adobe Kaiti Std R" w:hAnsi="Times New Roman" w:cs="Times New Roman"/>
                                    <w:b/>
                                    <w:sz w:val="20"/>
                                    <w:szCs w:val="20"/>
                                  </w:rPr>
                                  <w:t>7</w:t>
                                </w:r>
                              </w:p>
                              <w:p w:rsidR="00A35179" w:rsidRPr="0042520C" w:rsidRDefault="00AD76D6"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 xml:space="preserve">1) </w:t>
                                </w:r>
                                <w:r w:rsidR="00C215AE" w:rsidRPr="0042520C">
                                  <w:rPr>
                                    <w:rFonts w:ascii="Times New Roman" w:eastAsia="Adobe Kaiti Std R" w:hAnsi="Times New Roman" w:cs="Times New Roman"/>
                                    <w:sz w:val="20"/>
                                    <w:szCs w:val="20"/>
                                  </w:rPr>
                                  <w:t xml:space="preserve">Mail check to MHA at </w:t>
                                </w:r>
                                <w:r w:rsidR="00A35179" w:rsidRPr="0042520C">
                                  <w:rPr>
                                    <w:rFonts w:ascii="Times New Roman" w:eastAsia="Adobe Kaiti Std R" w:hAnsi="Times New Roman" w:cs="Times New Roman"/>
                                    <w:sz w:val="20"/>
                                    <w:szCs w:val="20"/>
                                  </w:rPr>
                                  <w:t>3136 W. 4</w:t>
                                </w:r>
                                <w:r w:rsidR="00A35179" w:rsidRPr="0042520C">
                                  <w:rPr>
                                    <w:rFonts w:ascii="Times New Roman" w:eastAsia="Adobe Kaiti Std R" w:hAnsi="Times New Roman" w:cs="Times New Roman"/>
                                    <w:sz w:val="20"/>
                                    <w:szCs w:val="20"/>
                                    <w:vertAlign w:val="superscript"/>
                                  </w:rPr>
                                  <w:t>th</w:t>
                                </w:r>
                                <w:r w:rsidR="00A35179" w:rsidRPr="0042520C">
                                  <w:rPr>
                                    <w:rFonts w:ascii="Times New Roman" w:eastAsia="Adobe Kaiti Std R" w:hAnsi="Times New Roman" w:cs="Times New Roman"/>
                                    <w:sz w:val="20"/>
                                    <w:szCs w:val="20"/>
                                  </w:rPr>
                                  <w:t xml:space="preserve"> Street, Ft. Worth, TX, 76107; </w:t>
                                </w:r>
                                <w:r w:rsidR="009B592B" w:rsidRPr="0042520C">
                                  <w:rPr>
                                    <w:rFonts w:ascii="Times New Roman" w:eastAsia="Adobe Kaiti Std R" w:hAnsi="Times New Roman" w:cs="Times New Roman"/>
                                    <w:sz w:val="20"/>
                                    <w:szCs w:val="20"/>
                                  </w:rPr>
                                  <w:t>fax number: 817-</w:t>
                                </w:r>
                                <w:r w:rsidR="00A25AC2">
                                  <w:rPr>
                                    <w:rFonts w:ascii="Times New Roman" w:eastAsia="Adobe Kaiti Std R" w:hAnsi="Times New Roman" w:cs="Times New Roman"/>
                                    <w:sz w:val="20"/>
                                    <w:szCs w:val="20"/>
                                  </w:rPr>
                                  <w:t>810</w:t>
                                </w:r>
                                <w:r w:rsidR="009B592B" w:rsidRPr="0042520C">
                                  <w:rPr>
                                    <w:rFonts w:ascii="Times New Roman" w:eastAsia="Adobe Kaiti Std R" w:hAnsi="Times New Roman" w:cs="Times New Roman"/>
                                    <w:sz w:val="20"/>
                                    <w:szCs w:val="20"/>
                                  </w:rPr>
                                  <w:t>-</w:t>
                                </w:r>
                                <w:r w:rsidR="00A25AC2">
                                  <w:rPr>
                                    <w:rFonts w:ascii="Times New Roman" w:eastAsia="Adobe Kaiti Std R" w:hAnsi="Times New Roman" w:cs="Times New Roman"/>
                                    <w:sz w:val="20"/>
                                    <w:szCs w:val="20"/>
                                  </w:rPr>
                                  <w:t>3230</w:t>
                                </w:r>
                              </w:p>
                              <w:p w:rsidR="00A35179" w:rsidRPr="0042520C"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42520C">
                                  <w:rPr>
                                    <w:rFonts w:ascii="Times New Roman" w:eastAsia="Adobe Kaiti Std R" w:hAnsi="Times New Roman" w:cs="Times New Roman"/>
                                    <w:sz w:val="20"/>
                                    <w:szCs w:val="20"/>
                                  </w:rPr>
                                  <w:t>2)</w:t>
                                </w:r>
                                <w:r w:rsidR="00AD76D6" w:rsidRPr="0042520C">
                                  <w:rPr>
                                    <w:rFonts w:ascii="Times New Roman" w:eastAsia="Adobe Kaiti Std R" w:hAnsi="Times New Roman" w:cs="Times New Roman"/>
                                    <w:sz w:val="20"/>
                                    <w:szCs w:val="20"/>
                                  </w:rPr>
                                  <w:t xml:space="preserve"> O</w:t>
                                </w:r>
                                <w:r w:rsidR="0053774F" w:rsidRPr="0042520C">
                                  <w:rPr>
                                    <w:rFonts w:ascii="Times New Roman" w:eastAsia="Adobe Kaiti Std R" w:hAnsi="Times New Roman" w:cs="Times New Roman"/>
                                    <w:sz w:val="20"/>
                                    <w:szCs w:val="20"/>
                                  </w:rPr>
                                  <w:t>nline at</w:t>
                                </w:r>
                                <w:r w:rsidR="00940E50" w:rsidRPr="0042520C">
                                  <w:rPr>
                                    <w:rFonts w:ascii="Times New Roman" w:eastAsia="Adobe Kaiti Std R" w:hAnsi="Times New Roman" w:cs="Times New Roman"/>
                                    <w:color w:val="0070C0"/>
                                    <w:sz w:val="20"/>
                                    <w:szCs w:val="20"/>
                                  </w:rPr>
                                  <w:t xml:space="preserve"> </w:t>
                                </w:r>
                                <w:r w:rsidR="00940E50" w:rsidRPr="0042520C">
                                  <w:rPr>
                                    <w:rFonts w:ascii="Times New Roman" w:eastAsia="Adobe Kaiti Std R" w:hAnsi="Times New Roman" w:cs="Times New Roman"/>
                                    <w:sz w:val="20"/>
                                    <w:szCs w:val="20"/>
                                  </w:rPr>
                                  <w:t>www.</w:t>
                                </w:r>
                                <w:hyperlink r:id="rId10" w:history="1">
                                  <w:r w:rsidR="00B1201F" w:rsidRPr="00262FDF">
                                    <w:rPr>
                                      <w:rStyle w:val="Hyperlink"/>
                                      <w:rFonts w:ascii="Times New Roman" w:eastAsia="Adobe Kaiti Std R" w:hAnsi="Times New Roman" w:cs="Times New Roman"/>
                                      <w:sz w:val="20"/>
                                      <w:szCs w:val="20"/>
                                    </w:rPr>
                                    <w:t>Eventbrite</w:t>
                                  </w:r>
                                </w:hyperlink>
                                <w:r w:rsidR="00940E50" w:rsidRPr="0042520C">
                                  <w:rPr>
                                    <w:rFonts w:ascii="Times New Roman" w:eastAsia="Adobe Kaiti Std R" w:hAnsi="Times New Roman" w:cs="Times New Roman"/>
                                    <w:sz w:val="20"/>
                                    <w:szCs w:val="20"/>
                                  </w:rPr>
                                  <w:t>.com</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MHA is an approved provider of continuing education in Texas for LPC with approval #1099, Social Workers #5467, and LMFT #419.</w:t>
                                </w:r>
                              </w:p>
                              <w:p w:rsidR="002E06C0" w:rsidRDefault="00A35179" w:rsidP="006403EE">
                                <w:pPr>
                                  <w:spacing w:after="0" w:line="240" w:lineRule="auto"/>
                                  <w:rPr>
                                    <w:rStyle w:val="Hyperlink"/>
                                    <w:rFonts w:ascii="Times New Roman" w:eastAsia="Adobe Kaiti Std R" w:hAnsi="Times New Roman" w:cs="Times New Roman"/>
                                    <w:color w:val="0070C0"/>
                                    <w:sz w:val="20"/>
                                    <w:szCs w:val="20"/>
                                  </w:rPr>
                                </w:pPr>
                                <w:r w:rsidRPr="0042520C">
                                  <w:rPr>
                                    <w:rFonts w:ascii="Times New Roman" w:eastAsia="Adobe Kaiti Std R" w:hAnsi="Times New Roman" w:cs="Times New Roman"/>
                                    <w:sz w:val="20"/>
                                    <w:szCs w:val="20"/>
                                  </w:rPr>
                                  <w:t>For additional information, please cont</w:t>
                                </w:r>
                                <w:r w:rsidR="00003AB9" w:rsidRPr="0042520C">
                                  <w:rPr>
                                    <w:rFonts w:ascii="Times New Roman" w:eastAsia="Adobe Kaiti Std R" w:hAnsi="Times New Roman" w:cs="Times New Roman"/>
                                    <w:sz w:val="20"/>
                                    <w:szCs w:val="20"/>
                                  </w:rPr>
                                  <w:t>act</w:t>
                                </w:r>
                                <w:r w:rsidRPr="0042520C">
                                  <w:rPr>
                                    <w:rFonts w:ascii="Times New Roman" w:eastAsia="Adobe Kaiti Std R" w:hAnsi="Times New Roman" w:cs="Times New Roman"/>
                                    <w:sz w:val="20"/>
                                    <w:szCs w:val="20"/>
                                  </w:rPr>
                                  <w:t xml:space="preserve"> </w:t>
                                </w:r>
                                <w:r w:rsidR="005635D3" w:rsidRPr="0042520C">
                                  <w:rPr>
                                    <w:rStyle w:val="Hyperlink"/>
                                    <w:rFonts w:ascii="Times New Roman" w:eastAsia="Adobe Kaiti Std R" w:hAnsi="Times New Roman" w:cs="Times New Roman"/>
                                    <w:color w:val="auto"/>
                                    <w:sz w:val="20"/>
                                    <w:szCs w:val="20"/>
                                    <w:u w:val="none"/>
                                  </w:rPr>
                                  <w:t>Deannah Rowell</w:t>
                                </w:r>
                                <w:r w:rsidR="00762F93" w:rsidRPr="0042520C">
                                  <w:rPr>
                                    <w:rStyle w:val="Hyperlink"/>
                                    <w:rFonts w:ascii="Times New Roman" w:eastAsia="Adobe Kaiti Std R" w:hAnsi="Times New Roman" w:cs="Times New Roman"/>
                                    <w:color w:val="auto"/>
                                    <w:sz w:val="20"/>
                                    <w:szCs w:val="20"/>
                                    <w:u w:val="none"/>
                                  </w:rPr>
                                  <w:t xml:space="preserve"> at 817-569-57</w:t>
                                </w:r>
                                <w:r w:rsidR="00A25AC2">
                                  <w:rPr>
                                    <w:rStyle w:val="Hyperlink"/>
                                    <w:rFonts w:ascii="Times New Roman" w:eastAsia="Adobe Kaiti Std R" w:hAnsi="Times New Roman" w:cs="Times New Roman"/>
                                    <w:color w:val="auto"/>
                                    <w:sz w:val="20"/>
                                    <w:szCs w:val="20"/>
                                    <w:u w:val="none"/>
                                  </w:rPr>
                                  <w:t>80</w:t>
                                </w:r>
                                <w:r w:rsidR="00762F93" w:rsidRPr="0042520C">
                                  <w:rPr>
                                    <w:rStyle w:val="Hyperlink"/>
                                    <w:rFonts w:ascii="Times New Roman" w:eastAsia="Adobe Kaiti Std R" w:hAnsi="Times New Roman" w:cs="Times New Roman"/>
                                    <w:color w:val="auto"/>
                                    <w:sz w:val="20"/>
                                    <w:szCs w:val="20"/>
                                    <w:u w:val="none"/>
                                  </w:rPr>
                                  <w:t xml:space="preserve"> or </w:t>
                                </w:r>
                                <w:hyperlink r:id="rId11" w:history="1">
                                  <w:r w:rsidR="005635D3" w:rsidRPr="0042520C">
                                    <w:rPr>
                                      <w:rStyle w:val="Hyperlink"/>
                                      <w:rFonts w:ascii="Times New Roman" w:eastAsia="Adobe Kaiti Std R" w:hAnsi="Times New Roman" w:cs="Times New Roman"/>
                                      <w:color w:val="0070C0"/>
                                      <w:sz w:val="20"/>
                                      <w:szCs w:val="20"/>
                                    </w:rPr>
                                    <w:t>Deannah.Rowell@mhmrtc.org</w:t>
                                  </w:r>
                                </w:hyperlink>
                              </w:p>
                              <w:p w:rsidR="002E06C0" w:rsidRPr="00871D03" w:rsidRDefault="002E06C0" w:rsidP="006403EE">
                                <w:pPr>
                                  <w:spacing w:after="0" w:line="240" w:lineRule="auto"/>
                                  <w:rPr>
                                    <w:rFonts w:ascii="Times New Roman" w:eastAsia="Adobe Kaiti Std R" w:hAnsi="Times New Roman" w:cs="Times New Roman"/>
                                    <w:color w:val="0070C0"/>
                                    <w:sz w:val="20"/>
                                    <w:szCs w:val="20"/>
                                    <w:u w:val="single"/>
                                  </w:rPr>
                                </w:pPr>
                              </w:p>
                              <w:p w:rsidR="00D1250C" w:rsidRPr="000E3222" w:rsidRDefault="005635D3" w:rsidP="00BB6E1F">
                                <w:pPr>
                                  <w:spacing w:after="0" w:line="240" w:lineRule="auto"/>
                                  <w:rPr>
                                    <w:rFonts w:ascii="Times New Roman" w:eastAsia="Adobe Kaiti Std R" w:hAnsi="Times New Roman" w:cs="Times New Roman"/>
                                    <w:b/>
                                    <w:sz w:val="18"/>
                                    <w:szCs w:val="18"/>
                                    <w:u w:val="single"/>
                                  </w:rPr>
                                </w:pPr>
                                <w:r w:rsidRPr="000E3222">
                                  <w:rPr>
                                    <w:rFonts w:ascii="Times New Roman" w:eastAsia="Adobe Kaiti Std R" w:hAnsi="Times New Roman" w:cs="Times New Roman"/>
                                    <w:b/>
                                    <w:sz w:val="18"/>
                                    <w:szCs w:val="18"/>
                                    <w:u w:val="single"/>
                                  </w:rPr>
                                  <w:t xml:space="preserve">Registration by Mail </w:t>
                                </w:r>
                                <w:r w:rsidR="00D548EA" w:rsidRPr="000E3222">
                                  <w:rPr>
                                    <w:rFonts w:ascii="Times New Roman" w:eastAsia="Adobe Kaiti Std R" w:hAnsi="Times New Roman" w:cs="Times New Roman"/>
                                    <w:b/>
                                    <w:sz w:val="18"/>
                                    <w:szCs w:val="18"/>
                                    <w:u w:val="single"/>
                                  </w:rPr>
                                  <w:t>(print</w:t>
                                </w:r>
                                <w:r w:rsidRPr="000E3222">
                                  <w:rPr>
                                    <w:rFonts w:ascii="Times New Roman" w:eastAsia="Adobe Kaiti Std R" w:hAnsi="Times New Roman" w:cs="Times New Roman"/>
                                    <w:b/>
                                    <w:sz w:val="18"/>
                                    <w:szCs w:val="18"/>
                                    <w:u w:val="single"/>
                                  </w:rPr>
                                  <w:t xml:space="preserve"> off and send</w:t>
                                </w:r>
                                <w:r w:rsidR="00A35179" w:rsidRPr="000E3222">
                                  <w:rPr>
                                    <w:rFonts w:ascii="Times New Roman" w:eastAsia="Adobe Kaiti Std R" w:hAnsi="Times New Roman" w:cs="Times New Roman"/>
                                    <w:b/>
                                    <w:sz w:val="18"/>
                                    <w:szCs w:val="18"/>
                                    <w:u w:val="single"/>
                                  </w:rPr>
                                  <w:t xml:space="preserve"> with check or credit card payment to MHA)</w:t>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NAME: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ADDRESS: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CITY, STATE, ZIP: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HM/CELL PHONE:  ________________________________WK PHONE: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E-MAIL: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hAnsi="Times New Roman" w:cs="Times New Roman"/>
                                    <w:sz w:val="18"/>
                                    <w:szCs w:val="18"/>
                                  </w:rPr>
                                </w:pPr>
                                <w:r w:rsidRPr="000E3222">
                                  <w:rPr>
                                    <w:rFonts w:ascii="Times New Roman" w:hAnsi="Times New Roman" w:cs="Times New Roman"/>
                                    <w:sz w:val="18"/>
                                    <w:szCs w:val="18"/>
                                  </w:rPr>
                                  <w:t>PAYMENT METHOD _____VISA_____MC______AMEX______DISCOVER_____CHECK ENCLOSED</w:t>
                                </w:r>
                              </w:p>
                              <w:p w:rsidR="00A35179" w:rsidRPr="00D1250C" w:rsidRDefault="00A35179" w:rsidP="00BB6E1F">
                                <w:pPr>
                                  <w:tabs>
                                    <w:tab w:val="right" w:pos="9180"/>
                                  </w:tabs>
                                  <w:spacing w:after="0" w:line="360" w:lineRule="auto"/>
                                  <w:rPr>
                                    <w:rFonts w:ascii="Times New Roman" w:hAnsi="Times New Roman" w:cs="Times New Roman"/>
                                    <w:sz w:val="18"/>
                                    <w:szCs w:val="18"/>
                                  </w:rPr>
                                </w:pPr>
                                <w:r w:rsidRPr="00D1250C">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D1250C">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F96EFD" id="Rectangle 2" o:spid="_x0000_s1026" style="position:absolute;left:0;text-align:left;margin-left:-25.5pt;margin-top:14.65pt;width:532.5pt;height:6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" fillcolor="white [3212]" strokecolor="#b8cce4 [1300]" strokeweight="6pt">
                    <v:fill color2="#dbe5f1 [660]" focus="100%" type="gradient"/>
                    <v:stroke r:id="rId12" o:title="" color2="#ddd8c2 [2894]" filltype="pattern" linestyle="thickBetweenThin"/>
                    <v:shadow on="t" color="#243f60 [1604]" opacity=".5" offset="1pt"/>
                    <v:textbox>
                      <w:txbxContent>
                        <w:p w:rsidR="00714BB5" w:rsidRPr="0042520C" w:rsidRDefault="00A35179" w:rsidP="006403EE">
                          <w:pPr>
                            <w:pStyle w:val="NormalWeb"/>
                            <w:spacing w:before="0" w:beforeAutospacing="0" w:after="0" w:afterAutospacing="0"/>
                            <w:jc w:val="center"/>
                            <w:rPr>
                              <w:b/>
                              <w:color w:val="000000"/>
                              <w:sz w:val="28"/>
                              <w:szCs w:val="28"/>
                            </w:rPr>
                          </w:pPr>
                          <w:r w:rsidRPr="0042520C">
                            <w:rPr>
                              <w:b/>
                              <w:color w:val="000000"/>
                              <w:sz w:val="28"/>
                              <w:szCs w:val="28"/>
                            </w:rPr>
                            <w:t>Plea</w:t>
                          </w:r>
                          <w:r w:rsidR="00B7393D" w:rsidRPr="0042520C">
                            <w:rPr>
                              <w:b/>
                              <w:color w:val="000000"/>
                              <w:sz w:val="28"/>
                              <w:szCs w:val="28"/>
                            </w:rPr>
                            <w:t>s</w:t>
                          </w:r>
                          <w:r w:rsidR="00C601C4" w:rsidRPr="0042520C">
                            <w:rPr>
                              <w:b/>
                              <w:color w:val="000000"/>
                              <w:sz w:val="28"/>
                              <w:szCs w:val="28"/>
                            </w:rPr>
                            <w:t>e</w:t>
                          </w:r>
                          <w:r w:rsidR="00154AA9">
                            <w:rPr>
                              <w:b/>
                              <w:color w:val="000000"/>
                              <w:sz w:val="28"/>
                              <w:szCs w:val="28"/>
                            </w:rPr>
                            <w:t xml:space="preserve"> join us on Friday </w:t>
                          </w:r>
                          <w:r w:rsidR="00262FDF">
                            <w:rPr>
                              <w:b/>
                              <w:color w:val="000000"/>
                              <w:sz w:val="28"/>
                              <w:szCs w:val="28"/>
                            </w:rPr>
                            <w:t>August</w:t>
                          </w:r>
                          <w:r w:rsidR="00154AA9">
                            <w:rPr>
                              <w:b/>
                              <w:color w:val="000000"/>
                              <w:sz w:val="28"/>
                              <w:szCs w:val="28"/>
                            </w:rPr>
                            <w:t xml:space="preserve"> </w:t>
                          </w:r>
                          <w:r w:rsidR="00262FDF">
                            <w:rPr>
                              <w:b/>
                              <w:color w:val="000000"/>
                              <w:sz w:val="28"/>
                              <w:szCs w:val="28"/>
                            </w:rPr>
                            <w:t>11</w:t>
                          </w:r>
                          <w:r w:rsidR="00CA7220" w:rsidRPr="0042520C">
                            <w:rPr>
                              <w:b/>
                              <w:color w:val="000000"/>
                              <w:sz w:val="28"/>
                              <w:szCs w:val="28"/>
                            </w:rPr>
                            <w:t>, 20</w:t>
                          </w:r>
                          <w:r w:rsidRPr="0042520C">
                            <w:rPr>
                              <w:b/>
                              <w:color w:val="000000"/>
                              <w:sz w:val="28"/>
                              <w:szCs w:val="28"/>
                            </w:rPr>
                            <w:t>1</w:t>
                          </w:r>
                          <w:r w:rsidR="00A25AC2">
                            <w:rPr>
                              <w:b/>
                              <w:color w:val="000000"/>
                              <w:sz w:val="28"/>
                              <w:szCs w:val="28"/>
                            </w:rPr>
                            <w:t>7</w:t>
                          </w:r>
                          <w:r w:rsidR="00CA7220" w:rsidRPr="0042520C">
                            <w:rPr>
                              <w:b/>
                              <w:color w:val="000000"/>
                              <w:sz w:val="28"/>
                              <w:szCs w:val="28"/>
                            </w:rPr>
                            <w:t xml:space="preserve"> (1</w:t>
                          </w:r>
                          <w:r w:rsidRPr="0042520C">
                            <w:rPr>
                              <w:b/>
                              <w:color w:val="000000"/>
                              <w:sz w:val="28"/>
                              <w:szCs w:val="28"/>
                            </w:rPr>
                            <w:t>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Pr="0042520C">
                            <w:rPr>
                              <w:b/>
                              <w:color w:val="000000"/>
                              <w:sz w:val="28"/>
                              <w:szCs w:val="28"/>
                            </w:rPr>
                            <w:t xml:space="preserve"> – 4p</w:t>
                          </w:r>
                          <w:r w:rsidR="00047682" w:rsidRPr="0042520C">
                            <w:rPr>
                              <w:b/>
                              <w:color w:val="000000"/>
                              <w:sz w:val="28"/>
                              <w:szCs w:val="28"/>
                            </w:rPr>
                            <w:t>.</w:t>
                          </w:r>
                          <w:r w:rsidRPr="0042520C">
                            <w:rPr>
                              <w:b/>
                              <w:color w:val="000000"/>
                              <w:sz w:val="28"/>
                              <w:szCs w:val="28"/>
                            </w:rPr>
                            <w:t>m</w:t>
                          </w:r>
                          <w:r w:rsidR="00047682" w:rsidRPr="0042520C">
                            <w:rPr>
                              <w:b/>
                              <w:color w:val="000000"/>
                              <w:sz w:val="28"/>
                              <w:szCs w:val="28"/>
                            </w:rPr>
                            <w:t>.</w:t>
                          </w:r>
                          <w:r w:rsidR="00CA7220" w:rsidRPr="0042520C">
                            <w:rPr>
                              <w:b/>
                              <w:color w:val="000000"/>
                              <w:sz w:val="28"/>
                              <w:szCs w:val="28"/>
                            </w:rPr>
                            <w:t>)</w:t>
                          </w:r>
                        </w:p>
                        <w:p w:rsidR="00CD087A" w:rsidRPr="0042520C" w:rsidRDefault="00214EE3" w:rsidP="00262FDF">
                          <w:pPr>
                            <w:pStyle w:val="NormalWeb"/>
                            <w:spacing w:before="0" w:beforeAutospacing="0" w:after="0" w:afterAutospacing="0"/>
                            <w:jc w:val="center"/>
                            <w:rPr>
                              <w:b/>
                              <w:color w:val="000000"/>
                              <w:sz w:val="28"/>
                              <w:szCs w:val="28"/>
                            </w:rPr>
                          </w:pPr>
                          <w:r w:rsidRPr="0042520C">
                            <w:rPr>
                              <w:b/>
                              <w:color w:val="000000"/>
                              <w:sz w:val="28"/>
                              <w:szCs w:val="28"/>
                            </w:rPr>
                            <w:t>Mental Health A</w:t>
                          </w:r>
                          <w:r w:rsidR="00CD087A" w:rsidRPr="0042520C">
                            <w:rPr>
                              <w:b/>
                              <w:color w:val="000000"/>
                              <w:sz w:val="28"/>
                              <w:szCs w:val="28"/>
                            </w:rPr>
                            <w:t>merica of Greater Tarrant County</w:t>
                          </w:r>
                        </w:p>
                        <w:p w:rsidR="005376C9" w:rsidRPr="0042520C" w:rsidRDefault="005376C9" w:rsidP="006403EE">
                          <w:pPr>
                            <w:spacing w:after="0" w:line="240" w:lineRule="auto"/>
                            <w:jc w:val="center"/>
                            <w:rPr>
                              <w:rFonts w:ascii="Times New Roman" w:hAnsi="Times New Roman" w:cs="Times New Roman"/>
                              <w:b/>
                              <w:sz w:val="28"/>
                              <w:szCs w:val="28"/>
                            </w:rPr>
                          </w:pPr>
                          <w:r w:rsidRPr="0042520C">
                            <w:rPr>
                              <w:rFonts w:ascii="Times New Roman" w:hAnsi="Times New Roman" w:cs="Times New Roman"/>
                              <w:b/>
                              <w:sz w:val="28"/>
                              <w:szCs w:val="28"/>
                            </w:rPr>
                            <w:t>“</w:t>
                          </w:r>
                          <w:r w:rsidR="00262FDF" w:rsidRPr="00262FDF">
                            <w:rPr>
                              <w:rFonts w:ascii="Times New Roman" w:eastAsia="Times New Roman" w:hAnsi="Times New Roman" w:cs="Times New Roman"/>
                            </w:rPr>
                            <w:t>LEGO® Serious Play®</w:t>
                          </w:r>
                          <w:r w:rsidR="00052443" w:rsidRPr="00262FDF">
                            <w:rPr>
                              <w:rFonts w:ascii="Times New Roman" w:hAnsi="Times New Roman" w:cs="Times New Roman"/>
                              <w:b/>
                              <w:sz w:val="28"/>
                              <w:szCs w:val="28"/>
                            </w:rPr>
                            <w:t>”</w:t>
                          </w:r>
                        </w:p>
                        <w:p w:rsidR="006403EE" w:rsidRDefault="00262FDF" w:rsidP="004E43B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Dr. Susan Chiasson</w:t>
                          </w:r>
                        </w:p>
                        <w:p w:rsidR="000E3222" w:rsidRPr="00262FDF" w:rsidRDefault="00262FDF" w:rsidP="00262FDF">
                          <w:pPr>
                            <w:spacing w:after="0" w:line="360" w:lineRule="auto"/>
                            <w:rPr>
                              <w:rFonts w:ascii="Times New Roman" w:hAnsi="Times New Roman" w:cs="Times New Roman"/>
                              <w:b/>
                              <w:bCs/>
                              <w:color w:val="0070C0"/>
                            </w:rPr>
                          </w:pPr>
                          <w:r w:rsidRPr="00262FDF">
                            <w:rPr>
                              <w:rFonts w:ascii="Times New Roman" w:eastAsia="Times New Roman" w:hAnsi="Times New Roman" w:cs="Times New Roman"/>
                              <w:b/>
                              <w:bCs/>
                            </w:rPr>
                            <w:t>Workshop: A different kind of self-care: burnout and possible selves.</w:t>
                          </w:r>
                          <w:r w:rsidRPr="00262FDF">
                            <w:rPr>
                              <w:rFonts w:ascii="Times New Roman" w:eastAsia="Times New Roman" w:hAnsi="Times New Roman" w:cs="Times New Roman"/>
                            </w:rPr>
                            <w:t xml:space="preserve"> Burnout is an ever-present possibility in the caring professions, and there are many workshops and a lot of advice on dealing with it through self-care: eating right, exercising, doing meditation, and so on--all good strategies. But this is not that workshop. In this workshop, we'll play with LEGO bricks to identify a number of your Possible Selves, which can take care of you as you find a balance between helping others and helping yourself. </w:t>
                          </w:r>
                          <w:r w:rsidRPr="00262FDF">
                            <w:rPr>
                              <w:rFonts w:ascii="Times New Roman" w:eastAsia="Times New Roman" w:hAnsi="Times New Roman" w:cs="Times New Roman"/>
                            </w:rPr>
                            <w:br/>
                            <w:t xml:space="preserve">You may think, "I only have one true self." But the concept of Possible Selves, first described by Hazel Markus and Paula </w:t>
                          </w:r>
                          <w:proofErr w:type="spellStart"/>
                          <w:r w:rsidRPr="00262FDF">
                            <w:rPr>
                              <w:rFonts w:ascii="Times New Roman" w:eastAsia="Times New Roman" w:hAnsi="Times New Roman" w:cs="Times New Roman"/>
                            </w:rPr>
                            <w:t>Nurius</w:t>
                          </w:r>
                          <w:proofErr w:type="spellEnd"/>
                          <w:r w:rsidRPr="00262FDF">
                            <w:rPr>
                              <w:rFonts w:ascii="Times New Roman" w:eastAsia="Times New Roman" w:hAnsi="Times New Roman" w:cs="Times New Roman"/>
                            </w:rPr>
                            <w:t xml:space="preserve"> in 1986, has been researched and documented in the decades since, and the odds are very good that you have many Possible Selves. You may think, "I have never played with LEGO bricks in my life/in years." That's okay; we have a warm-up to get everyone ready. You may think it's silly for adults to play with LEGOs, but you will surprise yourself with what you can build. So come explore how your Possible Selves can protect you from burnout.</w:t>
                          </w:r>
                          <w:r w:rsidRPr="00262FDF">
                            <w:rPr>
                              <w:rFonts w:ascii="Times New Roman" w:eastAsia="Times New Roman" w:hAnsi="Times New Roman" w:cs="Times New Roman"/>
                            </w:rPr>
                            <w:br/>
                          </w:r>
                          <w:r w:rsidR="000E3222" w:rsidRPr="00262FDF">
                            <w:rPr>
                              <w:rFonts w:ascii="Times New Roman" w:hAnsi="Times New Roman" w:cs="Times New Roman"/>
                              <w:b/>
                              <w:bCs/>
                              <w:color w:val="0070C0"/>
                            </w:rPr>
                            <w:t>Presenter:</w:t>
                          </w:r>
                        </w:p>
                        <w:p w:rsidR="00262FDF" w:rsidRPr="00262FDF" w:rsidRDefault="00262FDF" w:rsidP="00262FDF">
                          <w:pPr>
                            <w:spacing w:after="240"/>
                            <w:rPr>
                              <w:rFonts w:ascii="Times New Roman" w:eastAsia="Times New Roman" w:hAnsi="Times New Roman" w:cs="Times New Roman"/>
                            </w:rPr>
                          </w:pPr>
                          <w:r w:rsidRPr="00262FDF">
                            <w:rPr>
                              <w:rFonts w:ascii="Times New Roman" w:hAnsi="Times New Roman" w:cs="Times New Roman"/>
                              <w:b/>
                              <w:bCs/>
                              <w:color w:val="0070C0"/>
                            </w:rPr>
                            <w:t>Dr. Susan Chiasson</w:t>
                          </w:r>
                          <w:r w:rsidR="000E3222" w:rsidRPr="00262FDF">
                            <w:rPr>
                              <w:rFonts w:ascii="Times New Roman" w:hAnsi="Times New Roman" w:cs="Times New Roman"/>
                              <w:b/>
                              <w:bCs/>
                              <w:color w:val="0070C0"/>
                            </w:rPr>
                            <w:t xml:space="preserve">, </w:t>
                          </w:r>
                          <w:r w:rsidRPr="00262FDF">
                            <w:rPr>
                              <w:rFonts w:ascii="Times New Roman" w:eastAsia="Times New Roman" w:hAnsi="Times New Roman" w:cs="Times New Roman"/>
                            </w:rPr>
                            <w:t xml:space="preserve">of Innovations Powered by Play, is a qualitative social science researcher who spent years doing interviews and focus groups, listening to people NOT say what they meant. Then she discovered and was trained in using the LEGO® Serious Play® methodology and materials. Now, she does interactive workshops to help people express thoughts that are taken-for-granted or ideas-I-didn't-realize-I-had, guiding the discussion that follows. She talks a little, her audience talks more, everyone has some fun to go with the learning. For more, check out </w:t>
                          </w:r>
                          <w:hyperlink r:id="rId13" w:tgtFrame="_blank" w:history="1">
                            <w:r w:rsidRPr="00262FDF">
                              <w:rPr>
                                <w:rStyle w:val="Hyperlink"/>
                                <w:rFonts w:ascii="Times New Roman" w:eastAsia="Times New Roman" w:hAnsi="Times New Roman" w:cs="Times New Roman"/>
                              </w:rPr>
                              <w:t>poweredbyplay.net</w:t>
                            </w:r>
                          </w:hyperlink>
                          <w:r w:rsidRPr="00262FDF">
                            <w:rPr>
                              <w:rFonts w:ascii="Times New Roman" w:eastAsia="Times New Roman" w:hAnsi="Times New Roman" w:cs="Times New Roman"/>
                            </w:rPr>
                            <w:t>.</w:t>
                          </w:r>
                        </w:p>
                        <w:p w:rsidR="00044247" w:rsidRPr="0042520C" w:rsidRDefault="00A35179" w:rsidP="006403EE">
                          <w:pPr>
                            <w:spacing w:after="0" w:line="240" w:lineRule="auto"/>
                            <w:rPr>
                              <w:rFonts w:ascii="Times New Roman" w:eastAsia="Adobe Kaiti Std R" w:hAnsi="Times New Roman" w:cs="Times New Roman"/>
                              <w:b/>
                              <w:sz w:val="20"/>
                              <w:szCs w:val="20"/>
                              <w:u w:val="single"/>
                            </w:rPr>
                          </w:pPr>
                          <w:r w:rsidRPr="0042520C">
                            <w:rPr>
                              <w:rFonts w:ascii="Times New Roman" w:eastAsia="Adobe Kaiti Std R" w:hAnsi="Times New Roman" w:cs="Times New Roman"/>
                              <w:b/>
                              <w:sz w:val="20"/>
                              <w:szCs w:val="20"/>
                              <w:u w:val="single"/>
                            </w:rPr>
                            <w:t xml:space="preserve">Registration, CE Credits and Certificates (with </w:t>
                          </w:r>
                          <w:r w:rsidR="00214EE3" w:rsidRPr="0042520C">
                            <w:rPr>
                              <w:rFonts w:ascii="Times New Roman" w:eastAsia="Adobe Kaiti Std R" w:hAnsi="Times New Roman" w:cs="Times New Roman"/>
                              <w:b/>
                              <w:sz w:val="20"/>
                              <w:szCs w:val="20"/>
                              <w:u w:val="single"/>
                            </w:rPr>
                            <w:t xml:space="preserve">3 </w:t>
                          </w:r>
                          <w:r w:rsidRPr="0042520C">
                            <w:rPr>
                              <w:rFonts w:ascii="Times New Roman" w:eastAsia="Adobe Kaiti Std R" w:hAnsi="Times New Roman" w:cs="Times New Roman"/>
                              <w:b/>
                              <w:sz w:val="20"/>
                              <w:szCs w:val="20"/>
                              <w:u w:val="single"/>
                            </w:rPr>
                            <w:t>hours):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The fee for t</w:t>
                          </w:r>
                          <w:r w:rsidR="00EA0666" w:rsidRPr="0042520C">
                            <w:rPr>
                              <w:rFonts w:ascii="Times New Roman" w:eastAsia="Adobe Kaiti Std R" w:hAnsi="Times New Roman" w:cs="Times New Roman"/>
                              <w:sz w:val="20"/>
                              <w:szCs w:val="20"/>
                            </w:rPr>
                            <w:t xml:space="preserve">his </w:t>
                          </w:r>
                          <w:r w:rsidR="00EA0666" w:rsidRPr="0042520C">
                            <w:rPr>
                              <w:rFonts w:ascii="Times New Roman" w:eastAsia="Adobe Kaiti Std R" w:hAnsi="Times New Roman" w:cs="Times New Roman"/>
                              <w:b/>
                              <w:sz w:val="20"/>
                              <w:szCs w:val="20"/>
                            </w:rPr>
                            <w:t>3-hour</w:t>
                          </w:r>
                          <w:r w:rsidR="00214EE3" w:rsidRPr="0042520C">
                            <w:rPr>
                              <w:rFonts w:ascii="Times New Roman" w:eastAsia="Adobe Kaiti Std R" w:hAnsi="Times New Roman" w:cs="Times New Roman"/>
                              <w:b/>
                              <w:sz w:val="20"/>
                              <w:szCs w:val="20"/>
                            </w:rPr>
                            <w:t xml:space="preserve"> </w:t>
                          </w:r>
                          <w:r w:rsidR="005635D3" w:rsidRPr="0042520C">
                            <w:rPr>
                              <w:rFonts w:ascii="Times New Roman" w:eastAsia="Adobe Kaiti Std R" w:hAnsi="Times New Roman" w:cs="Times New Roman"/>
                              <w:b/>
                              <w:sz w:val="20"/>
                              <w:szCs w:val="20"/>
                            </w:rPr>
                            <w:t>CEU</w:t>
                          </w:r>
                          <w:r w:rsidR="00EA0666" w:rsidRPr="0042520C">
                            <w:rPr>
                              <w:rFonts w:ascii="Times New Roman" w:eastAsia="Adobe Kaiti Std R" w:hAnsi="Times New Roman" w:cs="Times New Roman"/>
                              <w:b/>
                              <w:sz w:val="20"/>
                              <w:szCs w:val="20"/>
                            </w:rPr>
                            <w:t xml:space="preserve"> semina</w:t>
                          </w:r>
                          <w:r w:rsidR="00C926AB" w:rsidRPr="0042520C">
                            <w:rPr>
                              <w:rFonts w:ascii="Times New Roman" w:eastAsia="Adobe Kaiti Std R" w:hAnsi="Times New Roman" w:cs="Times New Roman"/>
                              <w:b/>
                              <w:sz w:val="20"/>
                              <w:szCs w:val="20"/>
                            </w:rPr>
                            <w:t>r</w:t>
                          </w:r>
                          <w:r w:rsidR="00C926AB" w:rsidRPr="0042520C">
                            <w:rPr>
                              <w:rFonts w:ascii="Times New Roman" w:eastAsia="Adobe Kaiti Std R" w:hAnsi="Times New Roman" w:cs="Times New Roman"/>
                              <w:sz w:val="20"/>
                              <w:szCs w:val="20"/>
                            </w:rPr>
                            <w:t xml:space="preserve"> is $50 for</w:t>
                          </w:r>
                          <w:r w:rsidR="008178DE" w:rsidRPr="0042520C">
                            <w:rPr>
                              <w:rFonts w:ascii="Times New Roman" w:eastAsia="Adobe Kaiti Std R" w:hAnsi="Times New Roman" w:cs="Times New Roman"/>
                              <w:sz w:val="20"/>
                              <w:szCs w:val="20"/>
                            </w:rPr>
                            <w:t xml:space="preserve"> non-MHA members, </w:t>
                          </w:r>
                          <w:r w:rsidR="00EA0666" w:rsidRPr="0042520C">
                            <w:rPr>
                              <w:rFonts w:ascii="Times New Roman" w:eastAsia="Adobe Kaiti Std R" w:hAnsi="Times New Roman" w:cs="Times New Roman"/>
                              <w:sz w:val="20"/>
                              <w:szCs w:val="20"/>
                            </w:rPr>
                            <w:t>$40</w:t>
                          </w:r>
                          <w:r w:rsidR="00C926AB" w:rsidRPr="0042520C">
                            <w:rPr>
                              <w:rFonts w:ascii="Times New Roman" w:eastAsia="Adobe Kaiti Std R" w:hAnsi="Times New Roman" w:cs="Times New Roman"/>
                              <w:sz w:val="20"/>
                              <w:szCs w:val="20"/>
                            </w:rPr>
                            <w:t xml:space="preserve"> for</w:t>
                          </w:r>
                          <w:r w:rsidR="00A14372" w:rsidRPr="0042520C">
                            <w:rPr>
                              <w:rFonts w:ascii="Times New Roman" w:eastAsia="Adobe Kaiti Std R" w:hAnsi="Times New Roman" w:cs="Times New Roman"/>
                              <w:sz w:val="20"/>
                              <w:szCs w:val="20"/>
                            </w:rPr>
                            <w:t xml:space="preserve"> MHA members </w:t>
                          </w:r>
                          <w:r w:rsidR="00C926AB" w:rsidRPr="0042520C">
                            <w:rPr>
                              <w:rFonts w:ascii="Times New Roman" w:eastAsia="Adobe Kaiti Std R" w:hAnsi="Times New Roman" w:cs="Times New Roman"/>
                              <w:sz w:val="20"/>
                              <w:szCs w:val="20"/>
                            </w:rPr>
                            <w:t>and $20 for</w:t>
                          </w:r>
                          <w:r w:rsidR="008178DE" w:rsidRPr="0042520C">
                            <w:rPr>
                              <w:rFonts w:ascii="Times New Roman" w:eastAsia="Adobe Kaiti Std R" w:hAnsi="Times New Roman" w:cs="Times New Roman"/>
                              <w:sz w:val="20"/>
                              <w:szCs w:val="20"/>
                            </w:rPr>
                            <w:t xml:space="preserve"> students.</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Re</w:t>
                          </w:r>
                          <w:r w:rsidR="00C926AB" w:rsidRPr="0042520C">
                            <w:rPr>
                              <w:rFonts w:ascii="Times New Roman" w:eastAsia="Adobe Kaiti Std R" w:hAnsi="Times New Roman" w:cs="Times New Roman"/>
                              <w:sz w:val="20"/>
                              <w:szCs w:val="20"/>
                            </w:rPr>
                            <w:t>gistration deadline (on</w:t>
                          </w:r>
                          <w:r w:rsidR="007B31EB" w:rsidRPr="0042520C">
                            <w:rPr>
                              <w:rFonts w:ascii="Times New Roman" w:eastAsia="Adobe Kaiti Std R" w:hAnsi="Times New Roman" w:cs="Times New Roman"/>
                              <w:sz w:val="20"/>
                              <w:szCs w:val="20"/>
                            </w:rPr>
                            <w:t xml:space="preserve">line/by </w:t>
                          </w:r>
                          <w:r w:rsidR="00C926AB" w:rsidRPr="0042520C">
                            <w:rPr>
                              <w:rFonts w:ascii="Times New Roman" w:eastAsia="Adobe Kaiti Std R" w:hAnsi="Times New Roman" w:cs="Times New Roman"/>
                              <w:sz w:val="20"/>
                              <w:szCs w:val="20"/>
                            </w:rPr>
                            <w:t>mail</w:t>
                          </w:r>
                          <w:r w:rsidRPr="0042520C">
                            <w:rPr>
                              <w:rFonts w:ascii="Times New Roman" w:eastAsia="Adobe Kaiti Std R" w:hAnsi="Times New Roman" w:cs="Times New Roman"/>
                              <w:sz w:val="20"/>
                              <w:szCs w:val="20"/>
                            </w:rPr>
                            <w:t xml:space="preserve">) </w:t>
                          </w:r>
                          <w:r w:rsidRPr="0042520C">
                            <w:rPr>
                              <w:rFonts w:ascii="Times New Roman" w:eastAsia="Adobe Kaiti Std R" w:hAnsi="Times New Roman" w:cs="Times New Roman"/>
                              <w:b/>
                              <w:sz w:val="20"/>
                              <w:szCs w:val="20"/>
                              <w:u w:val="single"/>
                            </w:rPr>
                            <w:t>must be received</w:t>
                          </w:r>
                          <w:r w:rsidR="00F93F75" w:rsidRPr="0042520C">
                            <w:rPr>
                              <w:rFonts w:ascii="Times New Roman" w:eastAsia="Adobe Kaiti Std R" w:hAnsi="Times New Roman" w:cs="Times New Roman"/>
                              <w:sz w:val="20"/>
                              <w:szCs w:val="20"/>
                            </w:rPr>
                            <w:t xml:space="preserve"> by </w:t>
                          </w:r>
                          <w:r w:rsidR="00154AA9">
                            <w:rPr>
                              <w:rFonts w:ascii="Times New Roman" w:eastAsia="Adobe Kaiti Std R" w:hAnsi="Times New Roman" w:cs="Times New Roman"/>
                              <w:b/>
                              <w:sz w:val="20"/>
                              <w:szCs w:val="20"/>
                            </w:rPr>
                            <w:t xml:space="preserve">June </w:t>
                          </w:r>
                          <w:r w:rsidR="00984297">
                            <w:rPr>
                              <w:rFonts w:ascii="Times New Roman" w:eastAsia="Adobe Kaiti Std R" w:hAnsi="Times New Roman" w:cs="Times New Roman"/>
                              <w:b/>
                              <w:sz w:val="20"/>
                              <w:szCs w:val="20"/>
                            </w:rPr>
                            <w:t>2</w:t>
                          </w:r>
                          <w:r w:rsidR="00A25AC2">
                            <w:rPr>
                              <w:rFonts w:ascii="Times New Roman" w:eastAsia="Adobe Kaiti Std R" w:hAnsi="Times New Roman" w:cs="Times New Roman"/>
                              <w:b/>
                              <w:sz w:val="20"/>
                              <w:szCs w:val="20"/>
                            </w:rPr>
                            <w:t>1</w:t>
                          </w:r>
                          <w:r w:rsidR="00D1250C" w:rsidRPr="0042520C">
                            <w:rPr>
                              <w:rFonts w:ascii="Times New Roman" w:eastAsia="Adobe Kaiti Std R" w:hAnsi="Times New Roman" w:cs="Times New Roman"/>
                              <w:b/>
                              <w:sz w:val="20"/>
                              <w:szCs w:val="20"/>
                            </w:rPr>
                            <w:t xml:space="preserve">, </w:t>
                          </w:r>
                          <w:r w:rsidR="00D548EA" w:rsidRPr="0042520C">
                            <w:rPr>
                              <w:rFonts w:ascii="Times New Roman" w:eastAsia="Adobe Kaiti Std R" w:hAnsi="Times New Roman" w:cs="Times New Roman"/>
                              <w:b/>
                              <w:sz w:val="20"/>
                              <w:szCs w:val="20"/>
                            </w:rPr>
                            <w:t>201</w:t>
                          </w:r>
                          <w:r w:rsidR="00A25AC2">
                            <w:rPr>
                              <w:rFonts w:ascii="Times New Roman" w:eastAsia="Adobe Kaiti Std R" w:hAnsi="Times New Roman" w:cs="Times New Roman"/>
                              <w:b/>
                              <w:sz w:val="20"/>
                              <w:szCs w:val="20"/>
                            </w:rPr>
                            <w:t>7</w:t>
                          </w:r>
                        </w:p>
                        <w:p w:rsidR="00A35179" w:rsidRPr="0042520C" w:rsidRDefault="00AD76D6"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 xml:space="preserve">1) </w:t>
                          </w:r>
                          <w:r w:rsidR="00C215AE" w:rsidRPr="0042520C">
                            <w:rPr>
                              <w:rFonts w:ascii="Times New Roman" w:eastAsia="Adobe Kaiti Std R" w:hAnsi="Times New Roman" w:cs="Times New Roman"/>
                              <w:sz w:val="20"/>
                              <w:szCs w:val="20"/>
                            </w:rPr>
                            <w:t xml:space="preserve">Mail check to MHA at </w:t>
                          </w:r>
                          <w:r w:rsidR="00A35179" w:rsidRPr="0042520C">
                            <w:rPr>
                              <w:rFonts w:ascii="Times New Roman" w:eastAsia="Adobe Kaiti Std R" w:hAnsi="Times New Roman" w:cs="Times New Roman"/>
                              <w:sz w:val="20"/>
                              <w:szCs w:val="20"/>
                            </w:rPr>
                            <w:t>3136 W. 4</w:t>
                          </w:r>
                          <w:r w:rsidR="00A35179" w:rsidRPr="0042520C">
                            <w:rPr>
                              <w:rFonts w:ascii="Times New Roman" w:eastAsia="Adobe Kaiti Std R" w:hAnsi="Times New Roman" w:cs="Times New Roman"/>
                              <w:sz w:val="20"/>
                              <w:szCs w:val="20"/>
                              <w:vertAlign w:val="superscript"/>
                            </w:rPr>
                            <w:t>th</w:t>
                          </w:r>
                          <w:r w:rsidR="00A35179" w:rsidRPr="0042520C">
                            <w:rPr>
                              <w:rFonts w:ascii="Times New Roman" w:eastAsia="Adobe Kaiti Std R" w:hAnsi="Times New Roman" w:cs="Times New Roman"/>
                              <w:sz w:val="20"/>
                              <w:szCs w:val="20"/>
                            </w:rPr>
                            <w:t xml:space="preserve"> Street, Ft. Worth, TX, 76107; </w:t>
                          </w:r>
                          <w:r w:rsidR="009B592B" w:rsidRPr="0042520C">
                            <w:rPr>
                              <w:rFonts w:ascii="Times New Roman" w:eastAsia="Adobe Kaiti Std R" w:hAnsi="Times New Roman" w:cs="Times New Roman"/>
                              <w:sz w:val="20"/>
                              <w:szCs w:val="20"/>
                            </w:rPr>
                            <w:t>fax number: 817-</w:t>
                          </w:r>
                          <w:r w:rsidR="00A25AC2">
                            <w:rPr>
                              <w:rFonts w:ascii="Times New Roman" w:eastAsia="Adobe Kaiti Std R" w:hAnsi="Times New Roman" w:cs="Times New Roman"/>
                              <w:sz w:val="20"/>
                              <w:szCs w:val="20"/>
                            </w:rPr>
                            <w:t>810</w:t>
                          </w:r>
                          <w:r w:rsidR="009B592B" w:rsidRPr="0042520C">
                            <w:rPr>
                              <w:rFonts w:ascii="Times New Roman" w:eastAsia="Adobe Kaiti Std R" w:hAnsi="Times New Roman" w:cs="Times New Roman"/>
                              <w:sz w:val="20"/>
                              <w:szCs w:val="20"/>
                            </w:rPr>
                            <w:t>-</w:t>
                          </w:r>
                          <w:r w:rsidR="00A25AC2">
                            <w:rPr>
                              <w:rFonts w:ascii="Times New Roman" w:eastAsia="Adobe Kaiti Std R" w:hAnsi="Times New Roman" w:cs="Times New Roman"/>
                              <w:sz w:val="20"/>
                              <w:szCs w:val="20"/>
                            </w:rPr>
                            <w:t>3230</w:t>
                          </w:r>
                        </w:p>
                        <w:p w:rsidR="00A35179" w:rsidRPr="0042520C"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42520C">
                            <w:rPr>
                              <w:rFonts w:ascii="Times New Roman" w:eastAsia="Adobe Kaiti Std R" w:hAnsi="Times New Roman" w:cs="Times New Roman"/>
                              <w:sz w:val="20"/>
                              <w:szCs w:val="20"/>
                            </w:rPr>
                            <w:t>2)</w:t>
                          </w:r>
                          <w:r w:rsidR="00AD76D6" w:rsidRPr="0042520C">
                            <w:rPr>
                              <w:rFonts w:ascii="Times New Roman" w:eastAsia="Adobe Kaiti Std R" w:hAnsi="Times New Roman" w:cs="Times New Roman"/>
                              <w:sz w:val="20"/>
                              <w:szCs w:val="20"/>
                            </w:rPr>
                            <w:t xml:space="preserve"> O</w:t>
                          </w:r>
                          <w:r w:rsidR="0053774F" w:rsidRPr="0042520C">
                            <w:rPr>
                              <w:rFonts w:ascii="Times New Roman" w:eastAsia="Adobe Kaiti Std R" w:hAnsi="Times New Roman" w:cs="Times New Roman"/>
                              <w:sz w:val="20"/>
                              <w:szCs w:val="20"/>
                            </w:rPr>
                            <w:t>nline at</w:t>
                          </w:r>
                          <w:r w:rsidR="00940E50" w:rsidRPr="0042520C">
                            <w:rPr>
                              <w:rFonts w:ascii="Times New Roman" w:eastAsia="Adobe Kaiti Std R" w:hAnsi="Times New Roman" w:cs="Times New Roman"/>
                              <w:color w:val="0070C0"/>
                              <w:sz w:val="20"/>
                              <w:szCs w:val="20"/>
                            </w:rPr>
                            <w:t xml:space="preserve"> </w:t>
                          </w:r>
                          <w:r w:rsidR="00940E50" w:rsidRPr="0042520C">
                            <w:rPr>
                              <w:rFonts w:ascii="Times New Roman" w:eastAsia="Adobe Kaiti Std R" w:hAnsi="Times New Roman" w:cs="Times New Roman"/>
                              <w:sz w:val="20"/>
                              <w:szCs w:val="20"/>
                            </w:rPr>
                            <w:t>www.</w:t>
                          </w:r>
                          <w:hyperlink r:id="rId14" w:history="1">
                            <w:r w:rsidR="00B1201F" w:rsidRPr="00262FDF">
                              <w:rPr>
                                <w:rStyle w:val="Hyperlink"/>
                                <w:rFonts w:ascii="Times New Roman" w:eastAsia="Adobe Kaiti Std R" w:hAnsi="Times New Roman" w:cs="Times New Roman"/>
                                <w:sz w:val="20"/>
                                <w:szCs w:val="20"/>
                              </w:rPr>
                              <w:t>Eventbrite</w:t>
                            </w:r>
                          </w:hyperlink>
                          <w:r w:rsidR="00940E50" w:rsidRPr="0042520C">
                            <w:rPr>
                              <w:rFonts w:ascii="Times New Roman" w:eastAsia="Adobe Kaiti Std R" w:hAnsi="Times New Roman" w:cs="Times New Roman"/>
                              <w:sz w:val="20"/>
                              <w:szCs w:val="20"/>
                            </w:rPr>
                            <w:t>.com</w:t>
                          </w:r>
                        </w:p>
                        <w:p w:rsidR="00A35179" w:rsidRPr="0042520C" w:rsidRDefault="00A35179" w:rsidP="006403EE">
                          <w:pPr>
                            <w:spacing w:after="0" w:line="240" w:lineRule="auto"/>
                            <w:rPr>
                              <w:rFonts w:ascii="Times New Roman" w:eastAsia="Adobe Kaiti Std R" w:hAnsi="Times New Roman" w:cs="Times New Roman"/>
                              <w:sz w:val="20"/>
                              <w:szCs w:val="20"/>
                            </w:rPr>
                          </w:pPr>
                          <w:r w:rsidRPr="0042520C">
                            <w:rPr>
                              <w:rFonts w:ascii="Times New Roman" w:eastAsia="Adobe Kaiti Std R" w:hAnsi="Times New Roman" w:cs="Times New Roman"/>
                              <w:sz w:val="20"/>
                              <w:szCs w:val="20"/>
                            </w:rPr>
                            <w:t>MHA is an approved provider of continuing education in Texas for LPC with approval #1099, Social Workers #5467, and LMFT #419.</w:t>
                          </w:r>
                        </w:p>
                        <w:p w:rsidR="002E06C0" w:rsidRDefault="00A35179" w:rsidP="006403EE">
                          <w:pPr>
                            <w:spacing w:after="0" w:line="240" w:lineRule="auto"/>
                            <w:rPr>
                              <w:rStyle w:val="Hyperlink"/>
                              <w:rFonts w:ascii="Times New Roman" w:eastAsia="Adobe Kaiti Std R" w:hAnsi="Times New Roman" w:cs="Times New Roman"/>
                              <w:color w:val="0070C0"/>
                              <w:sz w:val="20"/>
                              <w:szCs w:val="20"/>
                            </w:rPr>
                          </w:pPr>
                          <w:r w:rsidRPr="0042520C">
                            <w:rPr>
                              <w:rFonts w:ascii="Times New Roman" w:eastAsia="Adobe Kaiti Std R" w:hAnsi="Times New Roman" w:cs="Times New Roman"/>
                              <w:sz w:val="20"/>
                              <w:szCs w:val="20"/>
                            </w:rPr>
                            <w:t>For additional information, please cont</w:t>
                          </w:r>
                          <w:r w:rsidR="00003AB9" w:rsidRPr="0042520C">
                            <w:rPr>
                              <w:rFonts w:ascii="Times New Roman" w:eastAsia="Adobe Kaiti Std R" w:hAnsi="Times New Roman" w:cs="Times New Roman"/>
                              <w:sz w:val="20"/>
                              <w:szCs w:val="20"/>
                            </w:rPr>
                            <w:t>act</w:t>
                          </w:r>
                          <w:r w:rsidRPr="0042520C">
                            <w:rPr>
                              <w:rFonts w:ascii="Times New Roman" w:eastAsia="Adobe Kaiti Std R" w:hAnsi="Times New Roman" w:cs="Times New Roman"/>
                              <w:sz w:val="20"/>
                              <w:szCs w:val="20"/>
                            </w:rPr>
                            <w:t xml:space="preserve"> </w:t>
                          </w:r>
                          <w:r w:rsidR="005635D3" w:rsidRPr="0042520C">
                            <w:rPr>
                              <w:rStyle w:val="Hyperlink"/>
                              <w:rFonts w:ascii="Times New Roman" w:eastAsia="Adobe Kaiti Std R" w:hAnsi="Times New Roman" w:cs="Times New Roman"/>
                              <w:color w:val="auto"/>
                              <w:sz w:val="20"/>
                              <w:szCs w:val="20"/>
                              <w:u w:val="none"/>
                            </w:rPr>
                            <w:t>Deannah Rowell</w:t>
                          </w:r>
                          <w:r w:rsidR="00762F93" w:rsidRPr="0042520C">
                            <w:rPr>
                              <w:rStyle w:val="Hyperlink"/>
                              <w:rFonts w:ascii="Times New Roman" w:eastAsia="Adobe Kaiti Std R" w:hAnsi="Times New Roman" w:cs="Times New Roman"/>
                              <w:color w:val="auto"/>
                              <w:sz w:val="20"/>
                              <w:szCs w:val="20"/>
                              <w:u w:val="none"/>
                            </w:rPr>
                            <w:t xml:space="preserve"> at 817-569-57</w:t>
                          </w:r>
                          <w:r w:rsidR="00A25AC2">
                            <w:rPr>
                              <w:rStyle w:val="Hyperlink"/>
                              <w:rFonts w:ascii="Times New Roman" w:eastAsia="Adobe Kaiti Std R" w:hAnsi="Times New Roman" w:cs="Times New Roman"/>
                              <w:color w:val="auto"/>
                              <w:sz w:val="20"/>
                              <w:szCs w:val="20"/>
                              <w:u w:val="none"/>
                            </w:rPr>
                            <w:t>80</w:t>
                          </w:r>
                          <w:r w:rsidR="00762F93" w:rsidRPr="0042520C">
                            <w:rPr>
                              <w:rStyle w:val="Hyperlink"/>
                              <w:rFonts w:ascii="Times New Roman" w:eastAsia="Adobe Kaiti Std R" w:hAnsi="Times New Roman" w:cs="Times New Roman"/>
                              <w:color w:val="auto"/>
                              <w:sz w:val="20"/>
                              <w:szCs w:val="20"/>
                              <w:u w:val="none"/>
                            </w:rPr>
                            <w:t xml:space="preserve"> or </w:t>
                          </w:r>
                          <w:hyperlink r:id="rId15" w:history="1">
                            <w:r w:rsidR="005635D3" w:rsidRPr="0042520C">
                              <w:rPr>
                                <w:rStyle w:val="Hyperlink"/>
                                <w:rFonts w:ascii="Times New Roman" w:eastAsia="Adobe Kaiti Std R" w:hAnsi="Times New Roman" w:cs="Times New Roman"/>
                                <w:color w:val="0070C0"/>
                                <w:sz w:val="20"/>
                                <w:szCs w:val="20"/>
                              </w:rPr>
                              <w:t>Deannah.Rowell@mhmrtc.org</w:t>
                            </w:r>
                          </w:hyperlink>
                        </w:p>
                        <w:p w:rsidR="002E06C0" w:rsidRPr="00871D03" w:rsidRDefault="002E06C0" w:rsidP="006403EE">
                          <w:pPr>
                            <w:spacing w:after="0" w:line="240" w:lineRule="auto"/>
                            <w:rPr>
                              <w:rFonts w:ascii="Times New Roman" w:eastAsia="Adobe Kaiti Std R" w:hAnsi="Times New Roman" w:cs="Times New Roman"/>
                              <w:color w:val="0070C0"/>
                              <w:sz w:val="20"/>
                              <w:szCs w:val="20"/>
                              <w:u w:val="single"/>
                            </w:rPr>
                          </w:pPr>
                        </w:p>
                        <w:p w:rsidR="00D1250C" w:rsidRPr="000E3222" w:rsidRDefault="005635D3" w:rsidP="00BB6E1F">
                          <w:pPr>
                            <w:spacing w:after="0" w:line="240" w:lineRule="auto"/>
                            <w:rPr>
                              <w:rFonts w:ascii="Times New Roman" w:eastAsia="Adobe Kaiti Std R" w:hAnsi="Times New Roman" w:cs="Times New Roman"/>
                              <w:b/>
                              <w:sz w:val="18"/>
                              <w:szCs w:val="18"/>
                              <w:u w:val="single"/>
                            </w:rPr>
                          </w:pPr>
                          <w:r w:rsidRPr="000E3222">
                            <w:rPr>
                              <w:rFonts w:ascii="Times New Roman" w:eastAsia="Adobe Kaiti Std R" w:hAnsi="Times New Roman" w:cs="Times New Roman"/>
                              <w:b/>
                              <w:sz w:val="18"/>
                              <w:szCs w:val="18"/>
                              <w:u w:val="single"/>
                            </w:rPr>
                            <w:t xml:space="preserve">Registration by Mail </w:t>
                          </w:r>
                          <w:r w:rsidR="00D548EA" w:rsidRPr="000E3222">
                            <w:rPr>
                              <w:rFonts w:ascii="Times New Roman" w:eastAsia="Adobe Kaiti Std R" w:hAnsi="Times New Roman" w:cs="Times New Roman"/>
                              <w:b/>
                              <w:sz w:val="18"/>
                              <w:szCs w:val="18"/>
                              <w:u w:val="single"/>
                            </w:rPr>
                            <w:t>(print</w:t>
                          </w:r>
                          <w:r w:rsidRPr="000E3222">
                            <w:rPr>
                              <w:rFonts w:ascii="Times New Roman" w:eastAsia="Adobe Kaiti Std R" w:hAnsi="Times New Roman" w:cs="Times New Roman"/>
                              <w:b/>
                              <w:sz w:val="18"/>
                              <w:szCs w:val="18"/>
                              <w:u w:val="single"/>
                            </w:rPr>
                            <w:t xml:space="preserve"> off and send</w:t>
                          </w:r>
                          <w:r w:rsidR="00A35179" w:rsidRPr="000E3222">
                            <w:rPr>
                              <w:rFonts w:ascii="Times New Roman" w:eastAsia="Adobe Kaiti Std R" w:hAnsi="Times New Roman" w:cs="Times New Roman"/>
                              <w:b/>
                              <w:sz w:val="18"/>
                              <w:szCs w:val="18"/>
                              <w:u w:val="single"/>
                            </w:rPr>
                            <w:t xml:space="preserve"> with check or credit card payment to MHA)</w:t>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NAME: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ADDRESS: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CITY, STATE, ZIP: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rPr>
                          </w:pPr>
                          <w:r w:rsidRPr="000E3222">
                            <w:rPr>
                              <w:rFonts w:ascii="Times New Roman" w:eastAsia="Adobe Kaiti Std R" w:hAnsi="Times New Roman" w:cs="Times New Roman"/>
                              <w:sz w:val="18"/>
                              <w:szCs w:val="18"/>
                            </w:rPr>
                            <w:t xml:space="preserve">HM/CELL PHONE:  ________________________________WK PHONE: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0E3222">
                            <w:rPr>
                              <w:rFonts w:ascii="Times New Roman" w:eastAsia="Adobe Kaiti Std R" w:hAnsi="Times New Roman" w:cs="Times New Roman"/>
                              <w:sz w:val="18"/>
                              <w:szCs w:val="18"/>
                            </w:rPr>
                            <w:t xml:space="preserve">E-MAIL:  </w:t>
                          </w:r>
                          <w:r w:rsidRPr="000E3222">
                            <w:rPr>
                              <w:rFonts w:ascii="Times New Roman" w:eastAsia="Adobe Kaiti Std R" w:hAnsi="Times New Roman" w:cs="Times New Roman"/>
                              <w:sz w:val="18"/>
                              <w:szCs w:val="18"/>
                              <w:u w:val="single"/>
                            </w:rPr>
                            <w:tab/>
                          </w:r>
                        </w:p>
                        <w:p w:rsidR="00A35179" w:rsidRPr="000E3222" w:rsidRDefault="00A35179" w:rsidP="00BB6E1F">
                          <w:pPr>
                            <w:tabs>
                              <w:tab w:val="right" w:pos="9180"/>
                            </w:tabs>
                            <w:spacing w:after="0" w:line="360" w:lineRule="auto"/>
                            <w:rPr>
                              <w:rFonts w:ascii="Times New Roman" w:hAnsi="Times New Roman" w:cs="Times New Roman"/>
                              <w:sz w:val="18"/>
                              <w:szCs w:val="18"/>
                            </w:rPr>
                          </w:pPr>
                          <w:r w:rsidRPr="000E3222">
                            <w:rPr>
                              <w:rFonts w:ascii="Times New Roman" w:hAnsi="Times New Roman" w:cs="Times New Roman"/>
                              <w:sz w:val="18"/>
                              <w:szCs w:val="18"/>
                            </w:rPr>
                            <w:t>PAYMENT METHOD _____VISA_____MC______AMEX______DISCOVER_____CHECK ENCLOSED</w:t>
                          </w:r>
                        </w:p>
                        <w:p w:rsidR="00A35179" w:rsidRPr="00D1250C" w:rsidRDefault="00A35179" w:rsidP="00BB6E1F">
                          <w:pPr>
                            <w:tabs>
                              <w:tab w:val="right" w:pos="9180"/>
                            </w:tabs>
                            <w:spacing w:after="0" w:line="360" w:lineRule="auto"/>
                            <w:rPr>
                              <w:rFonts w:ascii="Times New Roman" w:hAnsi="Times New Roman" w:cs="Times New Roman"/>
                              <w:sz w:val="18"/>
                              <w:szCs w:val="18"/>
                            </w:rPr>
                          </w:pPr>
                          <w:r w:rsidRPr="00D1250C">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D1250C">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Pr="008454D7" w:rsidRDefault="00F86806" w:rsidP="008454D7">
          <w:pPr>
            <w:pStyle w:val="Header"/>
            <w:jc w:val="center"/>
            <w:rPr>
              <w:u w:val="thick"/>
            </w:rPr>
          </w:pPr>
        </w:p>
      </w:sdtContent>
    </w:sdt>
    <w:p w:rsidR="008454D7" w:rsidRPr="008454D7" w:rsidRDefault="008454D7" w:rsidP="008454D7">
      <w:pPr>
        <w:pStyle w:val="NormalWeb"/>
        <w:spacing w:before="0" w:beforeAutospacing="0" w:after="0" w:afterAutospacing="0"/>
        <w:rPr>
          <w:color w:val="000000"/>
          <w:sz w:val="20"/>
          <w:szCs w:val="20"/>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6"/>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806" w:rsidRDefault="00F86806" w:rsidP="00851AB0">
      <w:pPr>
        <w:spacing w:after="0" w:line="240" w:lineRule="auto"/>
      </w:pPr>
      <w:r>
        <w:separator/>
      </w:r>
    </w:p>
  </w:endnote>
  <w:endnote w:type="continuationSeparator" w:id="0">
    <w:p w:rsidR="00F86806" w:rsidRDefault="00F86806"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806" w:rsidRDefault="00F86806" w:rsidP="00851AB0">
      <w:pPr>
        <w:spacing w:after="0" w:line="240" w:lineRule="auto"/>
      </w:pPr>
      <w:r>
        <w:separator/>
      </w:r>
    </w:p>
  </w:footnote>
  <w:footnote w:type="continuationSeparator" w:id="0">
    <w:p w:rsidR="00F86806" w:rsidRDefault="00F86806"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9pt" o:bullet="t">
        <v:imagedata r:id="rId1" o:title="BD21302_"/>
      </v:shape>
    </w:pict>
  </w:numPicBullet>
  <w:abstractNum w:abstractNumId="0"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 w15:restartNumberingAfterBreak="0">
    <w:nsid w:val="5F50524B"/>
    <w:multiLevelType w:val="hybridMultilevel"/>
    <w:tmpl w:val="B830AAD6"/>
    <w:lvl w:ilvl="0" w:tplc="6E9CEEA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B0"/>
    <w:rsid w:val="00002A2A"/>
    <w:rsid w:val="00003AB9"/>
    <w:rsid w:val="000101CF"/>
    <w:rsid w:val="00015F95"/>
    <w:rsid w:val="00022864"/>
    <w:rsid w:val="00022C4C"/>
    <w:rsid w:val="00022D3A"/>
    <w:rsid w:val="00044247"/>
    <w:rsid w:val="00047682"/>
    <w:rsid w:val="00050720"/>
    <w:rsid w:val="00052443"/>
    <w:rsid w:val="00057918"/>
    <w:rsid w:val="0006280E"/>
    <w:rsid w:val="00065DA5"/>
    <w:rsid w:val="000730EE"/>
    <w:rsid w:val="00076974"/>
    <w:rsid w:val="00076EA8"/>
    <w:rsid w:val="00077125"/>
    <w:rsid w:val="00080615"/>
    <w:rsid w:val="00083EB3"/>
    <w:rsid w:val="00084D11"/>
    <w:rsid w:val="00092398"/>
    <w:rsid w:val="00095243"/>
    <w:rsid w:val="000A25DF"/>
    <w:rsid w:val="000A628D"/>
    <w:rsid w:val="000B0249"/>
    <w:rsid w:val="000E3222"/>
    <w:rsid w:val="000E614C"/>
    <w:rsid w:val="000F439A"/>
    <w:rsid w:val="000F5667"/>
    <w:rsid w:val="000F69C8"/>
    <w:rsid w:val="001003EB"/>
    <w:rsid w:val="00101A65"/>
    <w:rsid w:val="00104831"/>
    <w:rsid w:val="00113FE3"/>
    <w:rsid w:val="00117322"/>
    <w:rsid w:val="00117B53"/>
    <w:rsid w:val="00142ACF"/>
    <w:rsid w:val="00154AA9"/>
    <w:rsid w:val="00157244"/>
    <w:rsid w:val="0017087E"/>
    <w:rsid w:val="00177847"/>
    <w:rsid w:val="00177E39"/>
    <w:rsid w:val="0018696C"/>
    <w:rsid w:val="00187891"/>
    <w:rsid w:val="00192222"/>
    <w:rsid w:val="00192D54"/>
    <w:rsid w:val="00194F58"/>
    <w:rsid w:val="001C5A68"/>
    <w:rsid w:val="001C6E88"/>
    <w:rsid w:val="001C7DE4"/>
    <w:rsid w:val="001D1219"/>
    <w:rsid w:val="001E262B"/>
    <w:rsid w:val="001E4A6E"/>
    <w:rsid w:val="001E7EF9"/>
    <w:rsid w:val="001F07BF"/>
    <w:rsid w:val="001F29BA"/>
    <w:rsid w:val="001F2A4A"/>
    <w:rsid w:val="001F3696"/>
    <w:rsid w:val="001F569F"/>
    <w:rsid w:val="0020467B"/>
    <w:rsid w:val="00206750"/>
    <w:rsid w:val="00212BBD"/>
    <w:rsid w:val="00214EE3"/>
    <w:rsid w:val="00223C8A"/>
    <w:rsid w:val="00225633"/>
    <w:rsid w:val="002361FE"/>
    <w:rsid w:val="002530AA"/>
    <w:rsid w:val="002531F8"/>
    <w:rsid w:val="0025557F"/>
    <w:rsid w:val="00262FDF"/>
    <w:rsid w:val="00264B54"/>
    <w:rsid w:val="00271C66"/>
    <w:rsid w:val="00273D6C"/>
    <w:rsid w:val="00276CBF"/>
    <w:rsid w:val="0028440B"/>
    <w:rsid w:val="00284537"/>
    <w:rsid w:val="00286AC5"/>
    <w:rsid w:val="002909B6"/>
    <w:rsid w:val="002A29BF"/>
    <w:rsid w:val="002B736A"/>
    <w:rsid w:val="002C04DC"/>
    <w:rsid w:val="002C3669"/>
    <w:rsid w:val="002C5C14"/>
    <w:rsid w:val="002C7D73"/>
    <w:rsid w:val="002E06C0"/>
    <w:rsid w:val="002E27A6"/>
    <w:rsid w:val="002F0B03"/>
    <w:rsid w:val="002F4748"/>
    <w:rsid w:val="0030029B"/>
    <w:rsid w:val="00300467"/>
    <w:rsid w:val="003038FF"/>
    <w:rsid w:val="00320C66"/>
    <w:rsid w:val="003217F3"/>
    <w:rsid w:val="00323817"/>
    <w:rsid w:val="00326AE7"/>
    <w:rsid w:val="0033074E"/>
    <w:rsid w:val="003337ED"/>
    <w:rsid w:val="00334546"/>
    <w:rsid w:val="003347F5"/>
    <w:rsid w:val="00343BE5"/>
    <w:rsid w:val="0034484B"/>
    <w:rsid w:val="00347A5A"/>
    <w:rsid w:val="00356E7E"/>
    <w:rsid w:val="00362B05"/>
    <w:rsid w:val="00365176"/>
    <w:rsid w:val="00365EDB"/>
    <w:rsid w:val="0037657F"/>
    <w:rsid w:val="00381AB7"/>
    <w:rsid w:val="00385A2A"/>
    <w:rsid w:val="00387840"/>
    <w:rsid w:val="003A2A6E"/>
    <w:rsid w:val="003A4414"/>
    <w:rsid w:val="003A5530"/>
    <w:rsid w:val="003B1837"/>
    <w:rsid w:val="003B2F1F"/>
    <w:rsid w:val="003B510E"/>
    <w:rsid w:val="003C093F"/>
    <w:rsid w:val="003C0AD4"/>
    <w:rsid w:val="003D4B49"/>
    <w:rsid w:val="003D59D8"/>
    <w:rsid w:val="003D7EE7"/>
    <w:rsid w:val="003E182E"/>
    <w:rsid w:val="003E383E"/>
    <w:rsid w:val="003E3FAD"/>
    <w:rsid w:val="003E491B"/>
    <w:rsid w:val="003F54D7"/>
    <w:rsid w:val="00410DA3"/>
    <w:rsid w:val="00414B73"/>
    <w:rsid w:val="0042520C"/>
    <w:rsid w:val="00432C32"/>
    <w:rsid w:val="004343F0"/>
    <w:rsid w:val="0043796C"/>
    <w:rsid w:val="004407FA"/>
    <w:rsid w:val="00441AE8"/>
    <w:rsid w:val="0044233D"/>
    <w:rsid w:val="004575C2"/>
    <w:rsid w:val="004651AA"/>
    <w:rsid w:val="00482880"/>
    <w:rsid w:val="004850D2"/>
    <w:rsid w:val="004879DC"/>
    <w:rsid w:val="00491E45"/>
    <w:rsid w:val="00493028"/>
    <w:rsid w:val="004A6C88"/>
    <w:rsid w:val="004B09F0"/>
    <w:rsid w:val="004B7589"/>
    <w:rsid w:val="004C511D"/>
    <w:rsid w:val="004C64B6"/>
    <w:rsid w:val="004C6A39"/>
    <w:rsid w:val="004D1394"/>
    <w:rsid w:val="004D7F9F"/>
    <w:rsid w:val="004E22E5"/>
    <w:rsid w:val="004E43B0"/>
    <w:rsid w:val="004F3521"/>
    <w:rsid w:val="004F4BCF"/>
    <w:rsid w:val="004F4F2F"/>
    <w:rsid w:val="00503C3D"/>
    <w:rsid w:val="0051469B"/>
    <w:rsid w:val="005150DE"/>
    <w:rsid w:val="00525EAE"/>
    <w:rsid w:val="00526EC6"/>
    <w:rsid w:val="00526EE6"/>
    <w:rsid w:val="005376C9"/>
    <w:rsid w:val="0053774F"/>
    <w:rsid w:val="005553E1"/>
    <w:rsid w:val="00556CDE"/>
    <w:rsid w:val="0056042B"/>
    <w:rsid w:val="0056133A"/>
    <w:rsid w:val="005635D3"/>
    <w:rsid w:val="005636DA"/>
    <w:rsid w:val="005710C9"/>
    <w:rsid w:val="00572CA4"/>
    <w:rsid w:val="0059546E"/>
    <w:rsid w:val="005A7D96"/>
    <w:rsid w:val="005B0F41"/>
    <w:rsid w:val="005B2686"/>
    <w:rsid w:val="005C0B44"/>
    <w:rsid w:val="005C4024"/>
    <w:rsid w:val="005C73AD"/>
    <w:rsid w:val="005C79D0"/>
    <w:rsid w:val="005D08C6"/>
    <w:rsid w:val="005D7B3A"/>
    <w:rsid w:val="005E5EBF"/>
    <w:rsid w:val="005F074D"/>
    <w:rsid w:val="005F0A7B"/>
    <w:rsid w:val="005F27AB"/>
    <w:rsid w:val="005F692A"/>
    <w:rsid w:val="00606AB5"/>
    <w:rsid w:val="006142D6"/>
    <w:rsid w:val="00621BDF"/>
    <w:rsid w:val="006230DE"/>
    <w:rsid w:val="006311E3"/>
    <w:rsid w:val="00631B4A"/>
    <w:rsid w:val="0063730D"/>
    <w:rsid w:val="006403EE"/>
    <w:rsid w:val="006433EB"/>
    <w:rsid w:val="00645C13"/>
    <w:rsid w:val="006522F6"/>
    <w:rsid w:val="00661FA3"/>
    <w:rsid w:val="00665372"/>
    <w:rsid w:val="006665B5"/>
    <w:rsid w:val="006703A0"/>
    <w:rsid w:val="00670D91"/>
    <w:rsid w:val="006711E3"/>
    <w:rsid w:val="0067267E"/>
    <w:rsid w:val="00681C99"/>
    <w:rsid w:val="00684758"/>
    <w:rsid w:val="00692E06"/>
    <w:rsid w:val="00694240"/>
    <w:rsid w:val="00696351"/>
    <w:rsid w:val="006A1F70"/>
    <w:rsid w:val="006A4487"/>
    <w:rsid w:val="006B58C2"/>
    <w:rsid w:val="006D5936"/>
    <w:rsid w:val="006E10AE"/>
    <w:rsid w:val="006E2442"/>
    <w:rsid w:val="006E4AFD"/>
    <w:rsid w:val="006E73BF"/>
    <w:rsid w:val="006F503F"/>
    <w:rsid w:val="006F6EBA"/>
    <w:rsid w:val="007032EB"/>
    <w:rsid w:val="00705F4C"/>
    <w:rsid w:val="00714BB5"/>
    <w:rsid w:val="00715EE0"/>
    <w:rsid w:val="00716BDB"/>
    <w:rsid w:val="007214A4"/>
    <w:rsid w:val="00721C2F"/>
    <w:rsid w:val="007264DB"/>
    <w:rsid w:val="007479CA"/>
    <w:rsid w:val="00747B65"/>
    <w:rsid w:val="0075534E"/>
    <w:rsid w:val="00762F93"/>
    <w:rsid w:val="00763E8C"/>
    <w:rsid w:val="007664C4"/>
    <w:rsid w:val="00771B4D"/>
    <w:rsid w:val="00777955"/>
    <w:rsid w:val="00777F1D"/>
    <w:rsid w:val="007822E8"/>
    <w:rsid w:val="00784EB7"/>
    <w:rsid w:val="007876D8"/>
    <w:rsid w:val="007A031D"/>
    <w:rsid w:val="007A2EC2"/>
    <w:rsid w:val="007A34EB"/>
    <w:rsid w:val="007A7958"/>
    <w:rsid w:val="007B31EB"/>
    <w:rsid w:val="007B6938"/>
    <w:rsid w:val="007C5F90"/>
    <w:rsid w:val="007D1769"/>
    <w:rsid w:val="007D306C"/>
    <w:rsid w:val="007D4BBA"/>
    <w:rsid w:val="007D5473"/>
    <w:rsid w:val="007E0747"/>
    <w:rsid w:val="007E2381"/>
    <w:rsid w:val="007E4514"/>
    <w:rsid w:val="007E705E"/>
    <w:rsid w:val="00807645"/>
    <w:rsid w:val="00807DB6"/>
    <w:rsid w:val="008123AC"/>
    <w:rsid w:val="008178DE"/>
    <w:rsid w:val="00821721"/>
    <w:rsid w:val="00822B77"/>
    <w:rsid w:val="008300F7"/>
    <w:rsid w:val="00831737"/>
    <w:rsid w:val="008454D7"/>
    <w:rsid w:val="00846194"/>
    <w:rsid w:val="00851AB0"/>
    <w:rsid w:val="00854088"/>
    <w:rsid w:val="008603C5"/>
    <w:rsid w:val="00863725"/>
    <w:rsid w:val="00866012"/>
    <w:rsid w:val="00871D03"/>
    <w:rsid w:val="008726AC"/>
    <w:rsid w:val="00883771"/>
    <w:rsid w:val="00883D82"/>
    <w:rsid w:val="00895EA6"/>
    <w:rsid w:val="008966B0"/>
    <w:rsid w:val="008A034E"/>
    <w:rsid w:val="008B046A"/>
    <w:rsid w:val="008B491D"/>
    <w:rsid w:val="008B7203"/>
    <w:rsid w:val="008C6C73"/>
    <w:rsid w:val="008D3FEE"/>
    <w:rsid w:val="008E4242"/>
    <w:rsid w:val="008F2BFE"/>
    <w:rsid w:val="008F62CB"/>
    <w:rsid w:val="009030F7"/>
    <w:rsid w:val="009070F6"/>
    <w:rsid w:val="00917001"/>
    <w:rsid w:val="009223DC"/>
    <w:rsid w:val="0092412A"/>
    <w:rsid w:val="009267CC"/>
    <w:rsid w:val="0093258E"/>
    <w:rsid w:val="00935BC7"/>
    <w:rsid w:val="00940E50"/>
    <w:rsid w:val="00946D98"/>
    <w:rsid w:val="0095381B"/>
    <w:rsid w:val="0096363E"/>
    <w:rsid w:val="0096527F"/>
    <w:rsid w:val="00974487"/>
    <w:rsid w:val="00975DC3"/>
    <w:rsid w:val="00976326"/>
    <w:rsid w:val="00976397"/>
    <w:rsid w:val="00980658"/>
    <w:rsid w:val="00984297"/>
    <w:rsid w:val="0098500E"/>
    <w:rsid w:val="00997537"/>
    <w:rsid w:val="009A64C2"/>
    <w:rsid w:val="009B3989"/>
    <w:rsid w:val="009B592B"/>
    <w:rsid w:val="009C55F7"/>
    <w:rsid w:val="009D2103"/>
    <w:rsid w:val="009E1F54"/>
    <w:rsid w:val="009E3BD4"/>
    <w:rsid w:val="009F2059"/>
    <w:rsid w:val="009F361E"/>
    <w:rsid w:val="00A14372"/>
    <w:rsid w:val="00A25AC2"/>
    <w:rsid w:val="00A32270"/>
    <w:rsid w:val="00A349F4"/>
    <w:rsid w:val="00A35179"/>
    <w:rsid w:val="00A55A69"/>
    <w:rsid w:val="00A62A9C"/>
    <w:rsid w:val="00A62EE8"/>
    <w:rsid w:val="00A738F1"/>
    <w:rsid w:val="00A765DD"/>
    <w:rsid w:val="00A80E5F"/>
    <w:rsid w:val="00A81B26"/>
    <w:rsid w:val="00A91556"/>
    <w:rsid w:val="00A940B2"/>
    <w:rsid w:val="00AA45B1"/>
    <w:rsid w:val="00AA76CB"/>
    <w:rsid w:val="00AB3EF5"/>
    <w:rsid w:val="00AB6F50"/>
    <w:rsid w:val="00AC1B69"/>
    <w:rsid w:val="00AD6588"/>
    <w:rsid w:val="00AD76D6"/>
    <w:rsid w:val="00AF0C3F"/>
    <w:rsid w:val="00AF41F3"/>
    <w:rsid w:val="00B1201F"/>
    <w:rsid w:val="00B16FD3"/>
    <w:rsid w:val="00B31F9D"/>
    <w:rsid w:val="00B376FA"/>
    <w:rsid w:val="00B40414"/>
    <w:rsid w:val="00B47173"/>
    <w:rsid w:val="00B47B54"/>
    <w:rsid w:val="00B5348A"/>
    <w:rsid w:val="00B64B8B"/>
    <w:rsid w:val="00B66716"/>
    <w:rsid w:val="00B66C62"/>
    <w:rsid w:val="00B7393D"/>
    <w:rsid w:val="00B80871"/>
    <w:rsid w:val="00B80F54"/>
    <w:rsid w:val="00B85179"/>
    <w:rsid w:val="00BA7093"/>
    <w:rsid w:val="00BB6E1F"/>
    <w:rsid w:val="00BC04F4"/>
    <w:rsid w:val="00BD2047"/>
    <w:rsid w:val="00BD59DE"/>
    <w:rsid w:val="00BE46ED"/>
    <w:rsid w:val="00BE65FA"/>
    <w:rsid w:val="00BE6A15"/>
    <w:rsid w:val="00BF6DA4"/>
    <w:rsid w:val="00C042EB"/>
    <w:rsid w:val="00C105B0"/>
    <w:rsid w:val="00C12BDD"/>
    <w:rsid w:val="00C133D2"/>
    <w:rsid w:val="00C16FC4"/>
    <w:rsid w:val="00C20ECB"/>
    <w:rsid w:val="00C215AE"/>
    <w:rsid w:val="00C2389E"/>
    <w:rsid w:val="00C23D0C"/>
    <w:rsid w:val="00C26C1F"/>
    <w:rsid w:val="00C271A2"/>
    <w:rsid w:val="00C351BC"/>
    <w:rsid w:val="00C43F66"/>
    <w:rsid w:val="00C601C4"/>
    <w:rsid w:val="00C62059"/>
    <w:rsid w:val="00C675CC"/>
    <w:rsid w:val="00C833CA"/>
    <w:rsid w:val="00C926AB"/>
    <w:rsid w:val="00C92702"/>
    <w:rsid w:val="00C92B83"/>
    <w:rsid w:val="00C94131"/>
    <w:rsid w:val="00C951A8"/>
    <w:rsid w:val="00C97E42"/>
    <w:rsid w:val="00CA07F0"/>
    <w:rsid w:val="00CA7220"/>
    <w:rsid w:val="00CB18A6"/>
    <w:rsid w:val="00CB6D58"/>
    <w:rsid w:val="00CC06E5"/>
    <w:rsid w:val="00CC7225"/>
    <w:rsid w:val="00CD0707"/>
    <w:rsid w:val="00CD087A"/>
    <w:rsid w:val="00CD4903"/>
    <w:rsid w:val="00CD4FFD"/>
    <w:rsid w:val="00CD5C6F"/>
    <w:rsid w:val="00CD5F6B"/>
    <w:rsid w:val="00CE59A8"/>
    <w:rsid w:val="00CE66B6"/>
    <w:rsid w:val="00CF4743"/>
    <w:rsid w:val="00CF5C38"/>
    <w:rsid w:val="00D03F62"/>
    <w:rsid w:val="00D0682C"/>
    <w:rsid w:val="00D070F9"/>
    <w:rsid w:val="00D1250C"/>
    <w:rsid w:val="00D12EEA"/>
    <w:rsid w:val="00D155EA"/>
    <w:rsid w:val="00D23303"/>
    <w:rsid w:val="00D30C67"/>
    <w:rsid w:val="00D427B8"/>
    <w:rsid w:val="00D47498"/>
    <w:rsid w:val="00D47D64"/>
    <w:rsid w:val="00D548EA"/>
    <w:rsid w:val="00D67801"/>
    <w:rsid w:val="00D7282D"/>
    <w:rsid w:val="00D7347F"/>
    <w:rsid w:val="00D75E5C"/>
    <w:rsid w:val="00D83936"/>
    <w:rsid w:val="00D91147"/>
    <w:rsid w:val="00D939A5"/>
    <w:rsid w:val="00D9550D"/>
    <w:rsid w:val="00DA012C"/>
    <w:rsid w:val="00DB08BE"/>
    <w:rsid w:val="00DB67A8"/>
    <w:rsid w:val="00DD3BEC"/>
    <w:rsid w:val="00DE314E"/>
    <w:rsid w:val="00DE39D8"/>
    <w:rsid w:val="00DE43E7"/>
    <w:rsid w:val="00DF47A6"/>
    <w:rsid w:val="00E00414"/>
    <w:rsid w:val="00E0364B"/>
    <w:rsid w:val="00E12BC5"/>
    <w:rsid w:val="00E20D5E"/>
    <w:rsid w:val="00E20FD2"/>
    <w:rsid w:val="00E2131C"/>
    <w:rsid w:val="00E23468"/>
    <w:rsid w:val="00E32DED"/>
    <w:rsid w:val="00E34AFA"/>
    <w:rsid w:val="00E42370"/>
    <w:rsid w:val="00E45274"/>
    <w:rsid w:val="00E45729"/>
    <w:rsid w:val="00E60822"/>
    <w:rsid w:val="00E66F7F"/>
    <w:rsid w:val="00E67E29"/>
    <w:rsid w:val="00E779D8"/>
    <w:rsid w:val="00E83869"/>
    <w:rsid w:val="00EA0666"/>
    <w:rsid w:val="00EA23C5"/>
    <w:rsid w:val="00EC3A60"/>
    <w:rsid w:val="00ED7DE4"/>
    <w:rsid w:val="00EF1C2C"/>
    <w:rsid w:val="00F02E42"/>
    <w:rsid w:val="00F07EF5"/>
    <w:rsid w:val="00F103F4"/>
    <w:rsid w:val="00F140F5"/>
    <w:rsid w:val="00F15596"/>
    <w:rsid w:val="00F15EFA"/>
    <w:rsid w:val="00F17560"/>
    <w:rsid w:val="00F20CAB"/>
    <w:rsid w:val="00F22F1D"/>
    <w:rsid w:val="00F27BC8"/>
    <w:rsid w:val="00F341DA"/>
    <w:rsid w:val="00F47348"/>
    <w:rsid w:val="00F47DD0"/>
    <w:rsid w:val="00F5190F"/>
    <w:rsid w:val="00F548E1"/>
    <w:rsid w:val="00F57F75"/>
    <w:rsid w:val="00F65082"/>
    <w:rsid w:val="00F6770F"/>
    <w:rsid w:val="00F7053E"/>
    <w:rsid w:val="00F70A0B"/>
    <w:rsid w:val="00F73F70"/>
    <w:rsid w:val="00F74A6B"/>
    <w:rsid w:val="00F86806"/>
    <w:rsid w:val="00F93F75"/>
    <w:rsid w:val="00FB3465"/>
    <w:rsid w:val="00FB643E"/>
    <w:rsid w:val="00FE2A58"/>
    <w:rsid w:val="00FE6216"/>
    <w:rsid w:val="00FF369C"/>
    <w:rsid w:val="00FF41DD"/>
    <w:rsid w:val="00FF6314"/>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D1699-6777-4FC7-A8DD-2CF4BA9F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505442618">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59509282">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77940159">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oweredbyplay.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nah.Rowell@mhmrtc.org" TargetMode="External"/><Relationship Id="rId5" Type="http://schemas.openxmlformats.org/officeDocument/2006/relationships/webSettings" Target="webSettings.xml"/><Relationship Id="rId15" Type="http://schemas.openxmlformats.org/officeDocument/2006/relationships/hyperlink" Target="mailto:Deannah.Rowell@mhmrtc.org" TargetMode="External"/><Relationship Id="rId10" Type="http://schemas.openxmlformats.org/officeDocument/2006/relationships/hyperlink" Target="https://www.eventbrite.com/e/lego-serious-play-dr-susan-chiasson-tickets-36776850550" TargetMode="External"/><Relationship Id="rId4" Type="http://schemas.openxmlformats.org/officeDocument/2006/relationships/settings" Target="settings.xml"/><Relationship Id="rId9" Type="http://schemas.openxmlformats.org/officeDocument/2006/relationships/hyperlink" Target="http://poweredbyplay.net" TargetMode="External"/><Relationship Id="rId14" Type="http://schemas.openxmlformats.org/officeDocument/2006/relationships/hyperlink" Target="https://www.eventbrite.com/e/lego-serious-play-dr-susan-chiasson-tickets-367768505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CB593-9662-4323-B880-A00D51E7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2015-06-16T01:07:00Z</cp:lastPrinted>
  <dcterms:created xsi:type="dcterms:W3CDTF">2017-08-07T14:12:00Z</dcterms:created>
  <dcterms:modified xsi:type="dcterms:W3CDTF">2017-08-07T14:12:00Z</dcterms:modified>
</cp:coreProperties>
</file>